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A5" w:rsidRPr="00B12E64" w:rsidRDefault="000910A5" w:rsidP="000910A5">
      <w:pPr>
        <w:spacing w:after="133"/>
        <w:ind w:left="71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A5" w:rsidRPr="00615EAE" w:rsidRDefault="000910A5" w:rsidP="00615EAE">
      <w:pPr>
        <w:spacing w:after="0" w:line="278" w:lineRule="auto"/>
        <w:ind w:left="3275" w:hanging="244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>Сравнительный анализ ВПР за три года (2019, 2020, 2021</w:t>
      </w:r>
      <w:r w:rsidR="00321D45">
        <w:rPr>
          <w:rFonts w:ascii="Times New Roman" w:eastAsia="Times New Roman" w:hAnsi="Times New Roman" w:cs="Times New Roman"/>
          <w:b/>
          <w:sz w:val="32"/>
          <w:szCs w:val="32"/>
        </w:rPr>
        <w:t>,2022</w:t>
      </w:r>
      <w:bookmarkStart w:id="0" w:name="_GoBack"/>
      <w:bookmarkEnd w:id="0"/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 xml:space="preserve">) в ГБОУ «СОШ-ДС № 11 </w:t>
      </w:r>
      <w:proofErr w:type="spellStart"/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>г</w:t>
      </w:r>
      <w:proofErr w:type="gramStart"/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>.Н</w:t>
      </w:r>
      <w:proofErr w:type="gramEnd"/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>азрань</w:t>
      </w:r>
      <w:proofErr w:type="spellEnd"/>
      <w:r w:rsidRPr="00615EAE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0910A5" w:rsidRPr="00B12E64" w:rsidRDefault="000910A5" w:rsidP="000910A5">
      <w:pPr>
        <w:spacing w:after="0" w:line="278" w:lineRule="auto"/>
        <w:ind w:left="3275" w:hanging="2444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910A5" w:rsidRPr="00B12E64" w:rsidRDefault="000910A5" w:rsidP="000910A5">
      <w:pPr>
        <w:ind w:left="-15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           В соответствии с приказом Федеральной службы по надзору в сфере образования и науки РФ от 06.05.2020 года № 567 «О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приказа Минобразования Ростовской области от 16.12.20219 № 956 «Об утверждении положения о региональной системе оценки качества образования Ростовской области», приказа Министерства общего и профессионального образования Ростовской области от 16.06.2021 № 563 «О мерах по развитию системы оценки подготовки обучающихся по результатам мониторинга» и с целью анализа системы оценки качества подготовки обучающихся Ростовской области, принятия обоснованных управленческих решений по повышению качества образования в ГБОУ «СОШ-ДС № 11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» сформирована база данных результатов ВПР за 2019, 2020, 2021 годы. </w:t>
      </w:r>
    </w:p>
    <w:p w:rsidR="000910A5" w:rsidRPr="00B12E64" w:rsidRDefault="000910A5" w:rsidP="000910A5">
      <w:pPr>
        <w:ind w:left="-15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           ВПР позволяют осуществить диагностику достижения предметных и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результатов, в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. уровня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функциональной грамотности обучающихся.  </w:t>
      </w:r>
    </w:p>
    <w:p w:rsidR="000910A5" w:rsidRPr="00B12E64" w:rsidRDefault="000910A5" w:rsidP="000910A5">
      <w:pPr>
        <w:spacing w:after="37"/>
        <w:ind w:left="711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В  2018-2019 учебном году ВПР проходили в апреле 2019 года.  </w:t>
      </w:r>
    </w:p>
    <w:p w:rsidR="000910A5" w:rsidRPr="00B12E64" w:rsidRDefault="000910A5" w:rsidP="000910A5">
      <w:pPr>
        <w:ind w:left="-15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В 2019-2020 учебном году ВПР из-за угрозы распространения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инфекции были перенесены на сентябрь-октябрь 2020-2021 учебного года и выполнялись осенью 2020 года по материалам предыдущего класса: ученики 5-х классов писали работы по материалам 4-го класса, ученики 6-го класса по материалам 5-го  и так далее.</w:t>
      </w:r>
      <w:r w:rsidRPr="00B12E64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   </w:t>
      </w: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A5" w:rsidRPr="00B12E64" w:rsidRDefault="000910A5" w:rsidP="000910A5">
      <w:pPr>
        <w:numPr>
          <w:ilvl w:val="0"/>
          <w:numId w:val="1"/>
        </w:numPr>
        <w:spacing w:after="98" w:line="251" w:lineRule="auto"/>
        <w:ind w:right="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классы – Русский язык, Математика, Окружающий мир (за уровень начального общего образования 2019/2020 учебного года); </w:t>
      </w:r>
    </w:p>
    <w:p w:rsidR="000910A5" w:rsidRPr="00B12E64" w:rsidRDefault="000910A5" w:rsidP="000910A5">
      <w:pPr>
        <w:numPr>
          <w:ilvl w:val="0"/>
          <w:numId w:val="1"/>
        </w:numPr>
        <w:spacing w:after="97" w:line="251" w:lineRule="auto"/>
        <w:ind w:right="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классы – Русский язык, Математика, История, Биология (окружающий мир) (за 5 класс 2019/2020 учебного года); </w:t>
      </w:r>
    </w:p>
    <w:p w:rsidR="000910A5" w:rsidRPr="00B12E64" w:rsidRDefault="000910A5" w:rsidP="000910A5">
      <w:pPr>
        <w:numPr>
          <w:ilvl w:val="0"/>
          <w:numId w:val="1"/>
        </w:numPr>
        <w:spacing w:after="41" w:line="251" w:lineRule="auto"/>
        <w:ind w:right="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классы – Русский язык, Математика, История, Биология, География, Обществознание (за 6 класс 2019/2020 учебного года); </w:t>
      </w:r>
    </w:p>
    <w:p w:rsidR="000910A5" w:rsidRPr="00B12E64" w:rsidRDefault="000910A5" w:rsidP="000910A5">
      <w:pPr>
        <w:numPr>
          <w:ilvl w:val="0"/>
          <w:numId w:val="1"/>
        </w:numPr>
        <w:spacing w:after="40" w:line="251" w:lineRule="auto"/>
        <w:ind w:right="1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классы – Русский язык, Математика, История, Биология, География, Обществознание, Физика, Английский язык, Немецкий язык (за </w:t>
      </w:r>
    </w:p>
    <w:p w:rsidR="000910A5" w:rsidRPr="00B12E64" w:rsidRDefault="000910A5" w:rsidP="000910A5">
      <w:pPr>
        <w:spacing w:after="37"/>
        <w:ind w:left="101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7 класс 2019/2020 учебного года); </w:t>
      </w:r>
    </w:p>
    <w:p w:rsidR="000910A5" w:rsidRPr="00B12E64" w:rsidRDefault="000910A5" w:rsidP="000910A5">
      <w:pPr>
        <w:spacing w:after="43"/>
        <w:ind w:left="-15" w:right="1" w:firstLine="144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12E64">
        <w:rPr>
          <w:rFonts w:ascii="Times New Roman" w:hAnsi="Times New Roman" w:cs="Times New Roman"/>
          <w:sz w:val="24"/>
          <w:szCs w:val="24"/>
        </w:rPr>
        <w:t xml:space="preserve">9 классы – Русский язык, Математика, История,  Обществознание (за 8 класс 2019/2020 учебного года).  </w:t>
      </w:r>
    </w:p>
    <w:p w:rsidR="000910A5" w:rsidRPr="00B12E64" w:rsidRDefault="000910A5" w:rsidP="000910A5">
      <w:pPr>
        <w:ind w:left="711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В 2020 – 2021 учебном году  ВПР писали в апреле - мае 2021 года. </w:t>
      </w:r>
    </w:p>
    <w:p w:rsidR="006F2FDC" w:rsidRPr="00B12E64" w:rsidRDefault="006F2FDC" w:rsidP="006F2FDC">
      <w:pPr>
        <w:spacing w:after="0"/>
        <w:ind w:right="2957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1. Сравнительный анализ ВПР за три года. </w:t>
      </w:r>
    </w:p>
    <w:tbl>
      <w:tblPr>
        <w:tblStyle w:val="a3"/>
        <w:tblpPr w:leftFromText="180" w:rightFromText="180" w:vertAnchor="text" w:tblpX="-123" w:tblpY="1"/>
        <w:tblOverlap w:val="never"/>
        <w:tblW w:w="15628" w:type="dxa"/>
        <w:tblLayout w:type="fixed"/>
        <w:tblLook w:val="04A0" w:firstRow="1" w:lastRow="0" w:firstColumn="1" w:lastColumn="0" w:noHBand="0" w:noVBand="1"/>
      </w:tblPr>
      <w:tblGrid>
        <w:gridCol w:w="2376"/>
        <w:gridCol w:w="966"/>
        <w:gridCol w:w="1331"/>
        <w:gridCol w:w="1026"/>
        <w:gridCol w:w="597"/>
        <w:gridCol w:w="597"/>
        <w:gridCol w:w="597"/>
        <w:gridCol w:w="597"/>
        <w:gridCol w:w="1166"/>
        <w:gridCol w:w="1617"/>
        <w:gridCol w:w="1264"/>
        <w:gridCol w:w="3494"/>
      </w:tblGrid>
      <w:tr w:rsidR="00641C39" w:rsidRPr="00DF3DF7" w:rsidTr="006C0831">
        <w:trPr>
          <w:trHeight w:val="210"/>
        </w:trPr>
        <w:tc>
          <w:tcPr>
            <w:tcW w:w="2376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66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1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6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388" w:type="dxa"/>
            <w:gridSpan w:val="4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66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17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264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3494" w:type="dxa"/>
            <w:vMerge w:val="restart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641C39" w:rsidRPr="00DF3DF7" w:rsidTr="006C0831">
        <w:trPr>
          <w:trHeight w:val="561"/>
        </w:trPr>
        <w:tc>
          <w:tcPr>
            <w:tcW w:w="2376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66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Л.С.Оздоева</w:t>
            </w:r>
            <w:proofErr w:type="spellEnd"/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Х.Х.Лолохоева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Л.С.Оздоева</w:t>
            </w:r>
            <w:proofErr w:type="spellEnd"/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Х.Х.Лолохоева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Л.С.Оздоева</w:t>
            </w:r>
            <w:proofErr w:type="spellEnd"/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Х.Х.Лолохоева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Т.Ю.Шадиева</w:t>
            </w:r>
            <w:proofErr w:type="spellEnd"/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Ф.Б.Чумакова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М.Б.Кулбужев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Л.Н.Дугиева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Я.М.Мальсагова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М.М.Даурбекова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Л.Н.Дугиева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Л.Р.газдиева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М.Г.Нальгиева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4кл)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4кл)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4кл)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56,25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Ф.А.Аушева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Л.С.Оздоева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П.И.Салсанова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5кл)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Т.Ю.Шадиева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Х.Г.Долгиева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А.Р.Долгиева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5кл)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5кл)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5кл)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30,35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5,66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Х.А.Чумакова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А.Р.Котиева</w:t>
            </w:r>
            <w:proofErr w:type="spellEnd"/>
          </w:p>
        </w:tc>
      </w:tr>
      <w:tr w:rsidR="00641C39" w:rsidRPr="00DF3DF7" w:rsidTr="006C0831">
        <w:trPr>
          <w:trHeight w:val="274"/>
        </w:trPr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3</w:t>
            </w:r>
            <w:r w:rsidRPr="00697503">
              <w:rPr>
                <w:rFonts w:ascii="Times New Roman" w:hAnsi="Times New Roman" w:cs="Times New Roman"/>
              </w:rPr>
              <w:t>,</w:t>
            </w:r>
            <w:r w:rsidRPr="0069750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94,6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28,57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  <w:lang w:val="en-US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7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М.Г.Нальгиева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5.66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Ф.Б.Чумакова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М.М.Даурбекова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Л.Н.Дугиева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М.Г.Нальгиева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З.А.Пошева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</w:t>
            </w:r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(за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Х.М.Оздоева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Я.М.Мальсагова</w:t>
            </w:r>
            <w:proofErr w:type="spellEnd"/>
          </w:p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Т.Ю.Шадиева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Ф.А.Абадиева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З.Ю.Чабдарова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9750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31" w:type="dxa"/>
          </w:tcPr>
          <w:p w:rsidR="00641C39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9</w:t>
            </w:r>
          </w:p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6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617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4" w:type="dxa"/>
          </w:tcPr>
          <w:p w:rsidR="00641C39" w:rsidRPr="00697503" w:rsidRDefault="00641C39" w:rsidP="006C0831">
            <w:pPr>
              <w:jc w:val="center"/>
              <w:rPr>
                <w:rFonts w:ascii="Times New Roman" w:hAnsi="Times New Roman" w:cs="Times New Roman"/>
              </w:rPr>
            </w:pPr>
            <w:r w:rsidRPr="00697503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494" w:type="dxa"/>
          </w:tcPr>
          <w:p w:rsidR="00641C39" w:rsidRPr="00697503" w:rsidRDefault="00641C39" w:rsidP="006C0831">
            <w:pPr>
              <w:rPr>
                <w:rFonts w:ascii="Times New Roman" w:hAnsi="Times New Roman" w:cs="Times New Roman"/>
              </w:rPr>
            </w:pPr>
            <w:proofErr w:type="spellStart"/>
            <w:r w:rsidRPr="00697503">
              <w:rPr>
                <w:rFonts w:ascii="Times New Roman" w:hAnsi="Times New Roman" w:cs="Times New Roman"/>
              </w:rPr>
              <w:t>Л.Р.Газдиева</w:t>
            </w:r>
            <w:proofErr w:type="spellEnd"/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82.35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Оздоева Л.О 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Цокиева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Кулбужева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84,38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Оздоева Л.О 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Цокиева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Кулбужева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26,23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Оздоева Л.О 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Цокиева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Кулбужева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Чумакова Х.А.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Кулбужев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М.Б,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Чабдарова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Дугиева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Чумакова Ф.Б.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Я.М..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52.4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Кулбужев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54.29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Чабдарова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Дугиева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М.Г,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Шадиева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Т.Ю. 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Чумакова Х.А.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Котиева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Абадиева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Чабдарова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Дугиева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1C39" w:rsidRPr="00DF3DF7" w:rsidTr="006C0831">
        <w:tc>
          <w:tcPr>
            <w:tcW w:w="2376" w:type="dxa"/>
            <w:vAlign w:val="center"/>
          </w:tcPr>
          <w:p w:rsidR="00641C39" w:rsidRPr="00DF3DF7" w:rsidRDefault="00641C39" w:rsidP="006C0831">
            <w:pPr>
              <w:pStyle w:val="ae"/>
              <w:spacing w:line="240" w:lineRule="auto"/>
              <w:ind w:firstLine="244"/>
              <w:jc w:val="center"/>
            </w:pPr>
            <w:r w:rsidRPr="00DF3DF7">
              <w:t>География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Пошева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Мальсагова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Чумакова Ф.Б.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Даурбекова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М.М,</w:t>
            </w:r>
          </w:p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Кулбужев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Чабдарова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З.Ю.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Дугиева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Пошева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  <w:proofErr w:type="spellEnd"/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Шадиева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Дугиева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</w:tr>
      <w:tr w:rsidR="00641C39" w:rsidRPr="00DF3DF7" w:rsidTr="006C0831">
        <w:tc>
          <w:tcPr>
            <w:tcW w:w="237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6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1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17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1264" w:type="dxa"/>
          </w:tcPr>
          <w:p w:rsidR="00641C39" w:rsidRPr="00DF3DF7" w:rsidRDefault="00641C3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4" w:type="dxa"/>
          </w:tcPr>
          <w:p w:rsidR="00641C39" w:rsidRPr="00DF3DF7" w:rsidRDefault="00641C39" w:rsidP="006C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Пошева</w:t>
            </w:r>
            <w:proofErr w:type="spellEnd"/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641C39" w:rsidRPr="00DF3DF7" w:rsidRDefault="00641C39" w:rsidP="00641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9A" w:rsidRPr="00B12E64" w:rsidRDefault="004D099A" w:rsidP="004D099A">
      <w:pPr>
        <w:spacing w:after="0"/>
        <w:ind w:firstLine="7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2. Сравнение успеваемости и качества одних и тех же классов в течение 3-х лет.  </w:t>
      </w:r>
    </w:p>
    <w:p w:rsidR="0017475D" w:rsidRPr="00B12E64" w:rsidRDefault="0017475D" w:rsidP="004D099A">
      <w:pPr>
        <w:spacing w:after="0"/>
        <w:ind w:firstLine="7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685" w:type="dxa"/>
        <w:tblInd w:w="-113" w:type="dxa"/>
        <w:tblCellMar>
          <w:top w:w="7" w:type="dxa"/>
          <w:right w:w="43" w:type="dxa"/>
        </w:tblCellMar>
        <w:tblLook w:val="04A0" w:firstRow="1" w:lastRow="0" w:firstColumn="1" w:lastColumn="0" w:noHBand="0" w:noVBand="1"/>
      </w:tblPr>
      <w:tblGrid>
        <w:gridCol w:w="860"/>
        <w:gridCol w:w="1979"/>
        <w:gridCol w:w="1648"/>
        <w:gridCol w:w="1842"/>
        <w:gridCol w:w="2331"/>
        <w:gridCol w:w="1922"/>
        <w:gridCol w:w="2551"/>
        <w:gridCol w:w="2552"/>
      </w:tblGrid>
      <w:tr w:rsidR="004D099A" w:rsidRPr="00B12E64" w:rsidTr="00B12E64">
        <w:trPr>
          <w:trHeight w:val="301"/>
        </w:trPr>
        <w:tc>
          <w:tcPr>
            <w:tcW w:w="860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7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821" w:type="dxa"/>
            <w:gridSpan w:val="3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Успеваемость % </w:t>
            </w:r>
          </w:p>
        </w:tc>
        <w:tc>
          <w:tcPr>
            <w:tcW w:w="1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Качество % </w:t>
            </w:r>
          </w:p>
        </w:tc>
      </w:tr>
      <w:tr w:rsidR="004D099A" w:rsidRPr="00B12E64" w:rsidTr="00B12E64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</w:t>
            </w:r>
          </w:p>
          <w:p w:rsidR="004D099A" w:rsidRPr="00B12E64" w:rsidRDefault="004D099A" w:rsidP="001D11DD">
            <w:pPr>
              <w:ind w:left="1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4D099A" w:rsidRPr="00B12E64" w:rsidRDefault="004D099A" w:rsidP="001D11DD">
            <w:pPr>
              <w:spacing w:after="43"/>
              <w:ind w:left="119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99A" w:rsidRPr="00B12E64" w:rsidRDefault="004D099A" w:rsidP="001D11DD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(осень)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4D099A" w:rsidRPr="00B12E64" w:rsidRDefault="004D099A" w:rsidP="001D11DD">
            <w:pPr>
              <w:ind w:left="114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2018-</w:t>
            </w:r>
          </w:p>
          <w:p w:rsidR="004D099A" w:rsidRPr="00B12E64" w:rsidRDefault="004D099A" w:rsidP="001D11DD">
            <w:pPr>
              <w:ind w:left="121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2019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2019-</w:t>
            </w:r>
          </w:p>
          <w:p w:rsidR="004D099A" w:rsidRPr="00B12E64" w:rsidRDefault="004D099A" w:rsidP="001D11DD">
            <w:pPr>
              <w:spacing w:after="43"/>
              <w:ind w:left="118"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2020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99A" w:rsidRPr="00B12E64" w:rsidRDefault="004D099A" w:rsidP="001D11DD">
            <w:pPr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(осень)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</w:t>
            </w:r>
          </w:p>
          <w:p w:rsidR="004D099A" w:rsidRPr="00B12E64" w:rsidRDefault="004D099A" w:rsidP="001D11DD">
            <w:pPr>
              <w:ind w:left="118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</w:t>
            </w:r>
            <w:proofErr w:type="spellStart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099A" w:rsidRPr="00B12E64" w:rsidTr="00B12E64">
        <w:trPr>
          <w:trHeight w:val="348"/>
        </w:trPr>
        <w:tc>
          <w:tcPr>
            <w:tcW w:w="86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7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92,8 </w:t>
            </w:r>
          </w:p>
        </w:tc>
        <w:tc>
          <w:tcPr>
            <w:tcW w:w="18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84 </w:t>
            </w:r>
          </w:p>
        </w:tc>
        <w:tc>
          <w:tcPr>
            <w:tcW w:w="233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88,4 </w:t>
            </w:r>
          </w:p>
        </w:tc>
        <w:tc>
          <w:tcPr>
            <w:tcW w:w="1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68,8 </w:t>
            </w:r>
          </w:p>
        </w:tc>
        <w:tc>
          <w:tcPr>
            <w:tcW w:w="25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50,3 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55,1 </w:t>
            </w:r>
          </w:p>
        </w:tc>
      </w:tr>
      <w:tr w:rsidR="004D099A" w:rsidRPr="00B12E64" w:rsidTr="00B12E64">
        <w:trPr>
          <w:trHeight w:val="332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83,1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78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76,7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44,4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40 </w:t>
            </w:r>
          </w:p>
        </w:tc>
      </w:tr>
      <w:tr w:rsidR="004D099A" w:rsidRPr="00B12E64" w:rsidTr="00B12E64">
        <w:trPr>
          <w:trHeight w:val="331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85,4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85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84,3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51,1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38,3 </w:t>
            </w:r>
          </w:p>
        </w:tc>
      </w:tr>
      <w:tr w:rsidR="004D099A" w:rsidRPr="00B12E64" w:rsidTr="00B12E64">
        <w:trPr>
          <w:trHeight w:val="331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80,2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81,2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84,2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32,2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36,5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44,1 </w:t>
            </w:r>
          </w:p>
        </w:tc>
      </w:tr>
      <w:tr w:rsidR="004D099A" w:rsidRPr="00B12E64" w:rsidTr="00B12E64">
        <w:trPr>
          <w:trHeight w:val="353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80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81,1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38,9 </w:t>
            </w:r>
          </w:p>
        </w:tc>
      </w:tr>
      <w:tr w:rsidR="004D099A" w:rsidRPr="00B12E64" w:rsidTr="00B12E64">
        <w:trPr>
          <w:trHeight w:val="348"/>
        </w:trPr>
        <w:tc>
          <w:tcPr>
            <w:tcW w:w="86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79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648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93 </w:t>
            </w:r>
          </w:p>
        </w:tc>
        <w:tc>
          <w:tcPr>
            <w:tcW w:w="184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91 </w:t>
            </w:r>
          </w:p>
        </w:tc>
        <w:tc>
          <w:tcPr>
            <w:tcW w:w="233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93,6 </w:t>
            </w:r>
          </w:p>
        </w:tc>
        <w:tc>
          <w:tcPr>
            <w:tcW w:w="192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75 </w:t>
            </w:r>
          </w:p>
        </w:tc>
        <w:tc>
          <w:tcPr>
            <w:tcW w:w="25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56 </w:t>
            </w:r>
          </w:p>
        </w:tc>
        <w:tc>
          <w:tcPr>
            <w:tcW w:w="255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69,7 </w:t>
            </w:r>
          </w:p>
        </w:tc>
      </w:tr>
      <w:tr w:rsidR="004D099A" w:rsidRPr="00B12E64" w:rsidTr="00B12E64">
        <w:trPr>
          <w:trHeight w:val="332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84,2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88,2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53,7 </w:t>
            </w:r>
          </w:p>
        </w:tc>
      </w:tr>
      <w:tr w:rsidR="004D099A" w:rsidRPr="00B12E64" w:rsidTr="00B12E64">
        <w:trPr>
          <w:trHeight w:val="331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79,6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79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82,5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38,7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36,8 </w:t>
            </w:r>
          </w:p>
        </w:tc>
      </w:tr>
      <w:tr w:rsidR="004D099A" w:rsidRPr="00B12E64" w:rsidTr="00B12E64">
        <w:trPr>
          <w:trHeight w:val="336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87,3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73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86,2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43,1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26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48,8 </w:t>
            </w:r>
          </w:p>
        </w:tc>
      </w:tr>
      <w:tr w:rsidR="004D099A" w:rsidRPr="00B12E64" w:rsidTr="00B12E64">
        <w:trPr>
          <w:trHeight w:val="348"/>
        </w:trPr>
        <w:tc>
          <w:tcPr>
            <w:tcW w:w="860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82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C51264" w:rsidP="001D11D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D099A"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9,3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4D099A" w:rsidRPr="00B12E64" w:rsidRDefault="00C51264" w:rsidP="001D11DD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4D099A" w:rsidRPr="00B12E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17475D" w:rsidRPr="00B12E64" w:rsidRDefault="0017475D" w:rsidP="004D099A">
      <w:pPr>
        <w:ind w:left="-15" w:right="1"/>
        <w:rPr>
          <w:rFonts w:ascii="Times New Roman" w:hAnsi="Times New Roman" w:cs="Times New Roman"/>
          <w:sz w:val="24"/>
          <w:szCs w:val="24"/>
        </w:rPr>
      </w:pPr>
    </w:p>
    <w:p w:rsidR="004D099A" w:rsidRPr="00B12E64" w:rsidRDefault="0017475D" w:rsidP="004D099A">
      <w:pPr>
        <w:ind w:left="-15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099A" w:rsidRPr="00B12E64">
        <w:rPr>
          <w:rFonts w:ascii="Times New Roman" w:hAnsi="Times New Roman" w:cs="Times New Roman"/>
          <w:sz w:val="24"/>
          <w:szCs w:val="24"/>
        </w:rPr>
        <w:t>Сравнительный анализ  успеваемости и качества  одних и тех же классов (с 6 по 8 клас</w:t>
      </w:r>
      <w:r w:rsidRPr="00B12E64">
        <w:rPr>
          <w:rFonts w:ascii="Times New Roman" w:hAnsi="Times New Roman" w:cs="Times New Roman"/>
          <w:sz w:val="24"/>
          <w:szCs w:val="24"/>
        </w:rPr>
        <w:t xml:space="preserve">с) - (2018 – 2019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B12E64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Pr="00B12E64">
        <w:rPr>
          <w:rFonts w:ascii="Times New Roman" w:hAnsi="Times New Roman" w:cs="Times New Roman"/>
          <w:sz w:val="24"/>
          <w:szCs w:val="24"/>
        </w:rPr>
        <w:t xml:space="preserve"> 6а,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б,в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>,</w:t>
      </w:r>
      <w:r w:rsidR="004D099A" w:rsidRPr="00B12E64">
        <w:rPr>
          <w:rFonts w:ascii="Times New Roman" w:hAnsi="Times New Roman" w:cs="Times New Roman"/>
          <w:sz w:val="24"/>
          <w:szCs w:val="24"/>
        </w:rPr>
        <w:t xml:space="preserve">; 2019 – </w:t>
      </w:r>
      <w:r w:rsidRPr="00B12E64">
        <w:rPr>
          <w:rFonts w:ascii="Times New Roman" w:hAnsi="Times New Roman" w:cs="Times New Roman"/>
          <w:sz w:val="24"/>
          <w:szCs w:val="24"/>
        </w:rPr>
        <w:t xml:space="preserve">2020 уч. 7а,б,в,; 2020 -2021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а,б,в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>,</w:t>
      </w:r>
      <w:r w:rsidR="004D099A" w:rsidRPr="00B12E64">
        <w:rPr>
          <w:rFonts w:ascii="Times New Roman" w:hAnsi="Times New Roman" w:cs="Times New Roman"/>
          <w:sz w:val="24"/>
          <w:szCs w:val="24"/>
        </w:rPr>
        <w:t xml:space="preserve">) по основным предметам: русскому языку и математике – показал, что дистанционное обучение сказалось и на успеваемости, и на качестве. Например, по русскому языку в 2020  успеваемость упала с 85,4% до 81,2 «% и сохранилась на этом уровне в 2021 году. Качество в 2020 году снизилось на 14,6% и незначительно поднялось, на 2,6% в 2021 году. </w:t>
      </w:r>
    </w:p>
    <w:p w:rsidR="004D099A" w:rsidRPr="00B12E64" w:rsidRDefault="0017475D" w:rsidP="004D099A">
      <w:pPr>
        <w:ind w:left="-15" w:right="1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D099A" w:rsidRPr="00B12E64">
        <w:rPr>
          <w:rFonts w:ascii="Times New Roman" w:hAnsi="Times New Roman" w:cs="Times New Roman"/>
          <w:sz w:val="24"/>
          <w:szCs w:val="24"/>
        </w:rPr>
        <w:t xml:space="preserve">Те же тенденции наблюдаем и по математике. Особенно </w:t>
      </w:r>
      <w:r w:rsidR="00C51264" w:rsidRPr="00B12E64">
        <w:rPr>
          <w:rFonts w:ascii="Times New Roman" w:hAnsi="Times New Roman" w:cs="Times New Roman"/>
          <w:sz w:val="24"/>
          <w:szCs w:val="24"/>
        </w:rPr>
        <w:t>резко снизилось качество: с 40</w:t>
      </w:r>
      <w:r w:rsidR="004D099A" w:rsidRPr="00B12E64">
        <w:rPr>
          <w:rFonts w:ascii="Times New Roman" w:hAnsi="Times New Roman" w:cs="Times New Roman"/>
          <w:sz w:val="24"/>
          <w:szCs w:val="24"/>
        </w:rPr>
        <w:t>% до 26% - 23%, хотя успеваемость вернулась к прежнему уровню. Данная статистика подтверждается и промежуточной аттестацией параллели 8-х классов в 2020 – 20</w:t>
      </w:r>
      <w:r w:rsidR="00C51264" w:rsidRPr="00B12E64">
        <w:rPr>
          <w:rFonts w:ascii="Times New Roman" w:hAnsi="Times New Roman" w:cs="Times New Roman"/>
          <w:sz w:val="24"/>
          <w:szCs w:val="24"/>
        </w:rPr>
        <w:t>2</w:t>
      </w:r>
      <w:r w:rsidR="004D099A" w:rsidRPr="00B12E64">
        <w:rPr>
          <w:rFonts w:ascii="Times New Roman" w:hAnsi="Times New Roman" w:cs="Times New Roman"/>
          <w:sz w:val="24"/>
          <w:szCs w:val="24"/>
        </w:rPr>
        <w:t xml:space="preserve">1 учебном году. Процент качества обусловлен общим уровнем знаний учеников, который в основном соответствует годовым отметкам </w:t>
      </w:r>
    </w:p>
    <w:tbl>
      <w:tblPr>
        <w:tblStyle w:val="TableGrid"/>
        <w:tblW w:w="9479" w:type="dxa"/>
        <w:tblInd w:w="-149" w:type="dxa"/>
        <w:tblCellMar>
          <w:top w:w="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1326"/>
        <w:gridCol w:w="1325"/>
        <w:gridCol w:w="1325"/>
        <w:gridCol w:w="1325"/>
        <w:gridCol w:w="1325"/>
        <w:gridCol w:w="1325"/>
      </w:tblGrid>
      <w:tr w:rsidR="004D099A" w:rsidRPr="00B12E64" w:rsidTr="0017475D">
        <w:trPr>
          <w:trHeight w:val="56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Отличн</w:t>
            </w:r>
            <w:proofErr w:type="spellEnd"/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Хорош.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Не  успев.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% успев. </w:t>
            </w:r>
          </w:p>
        </w:tc>
      </w:tr>
      <w:tr w:rsidR="004D099A" w:rsidRPr="00B12E64" w:rsidTr="0017475D">
        <w:trPr>
          <w:trHeight w:val="312"/>
        </w:trPr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C51264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264"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D099A" w:rsidRPr="00B12E64" w:rsidTr="0017475D">
        <w:trPr>
          <w:trHeight w:val="312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D099A" w:rsidRPr="00B12E64" w:rsidTr="0017475D">
        <w:trPr>
          <w:trHeight w:val="31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8в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264"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4D099A" w:rsidRPr="00B12E64" w:rsidTr="0017475D">
        <w:trPr>
          <w:trHeight w:val="31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8кл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17475D" w:rsidP="001D11DD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D099A" w:rsidRPr="00B12E64" w:rsidTr="0017475D">
        <w:trPr>
          <w:trHeight w:val="634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ВСЕГО </w:t>
            </w:r>
          </w:p>
          <w:p w:rsidR="004D099A" w:rsidRPr="00B12E64" w:rsidRDefault="004D099A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4D099A" w:rsidP="00C51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264" w:rsidRPr="00B12E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C51264" w:rsidP="001D11DD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9A" w:rsidRPr="00B12E64" w:rsidRDefault="0017475D" w:rsidP="001D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6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100</w:t>
            </w:r>
          </w:p>
        </w:tc>
      </w:tr>
    </w:tbl>
    <w:p w:rsidR="004D099A" w:rsidRPr="00B12E64" w:rsidRDefault="004D099A" w:rsidP="004D09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9A" w:rsidRPr="00B12E64" w:rsidRDefault="004D099A" w:rsidP="004D099A">
      <w:pPr>
        <w:spacing w:after="0"/>
        <w:ind w:right="9147"/>
        <w:jc w:val="right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64" w:rsidRPr="00B12E64" w:rsidRDefault="00C51264" w:rsidP="00C51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за три года (2019,2020,2021) по русскому языку</w:t>
      </w: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877B6" wp14:editId="6325587B">
            <wp:extent cx="6753225" cy="20574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(2019,2020,2021) по русскому языку</w:t>
      </w: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C05EF2" wp14:editId="310731D9">
            <wp:extent cx="6696075" cy="258127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1264" w:rsidRPr="00B12E64" w:rsidRDefault="00C51264" w:rsidP="00C51264">
      <w:pPr>
        <w:pStyle w:val="a4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Выводы:</w:t>
      </w:r>
    </w:p>
    <w:p w:rsidR="00C51264" w:rsidRPr="00B12E64" w:rsidRDefault="00C51264" w:rsidP="00A4319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Учителю необходимо начать работу по устранению образовательных дефицитов и  несформированных  учебных  умений.</w:t>
      </w:r>
    </w:p>
    <w:p w:rsidR="00C51264" w:rsidRPr="00B12E64" w:rsidRDefault="00C51264" w:rsidP="00A4319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2. На уроках русского языка отрабатывать данные умения, отводя на    эту работу от 10 до 15 минут урока.</w:t>
      </w:r>
    </w:p>
    <w:p w:rsidR="00C51264" w:rsidRPr="00B12E64" w:rsidRDefault="00C51264" w:rsidP="00A4319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Внести коррективы в учебную, внеурочную  и  воспитательную работу  с целью формирования  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коммуникативных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  (нормы речевого этикета и правила устного общения.)</w:t>
      </w:r>
    </w:p>
    <w:p w:rsidR="00C51264" w:rsidRPr="00B12E64" w:rsidRDefault="00C51264" w:rsidP="00A43197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 4. Информировать родителей о качестве учебных  достижений их детей.</w:t>
      </w:r>
    </w:p>
    <w:p w:rsidR="004D099A" w:rsidRPr="00B12E64" w:rsidRDefault="004D099A" w:rsidP="004D099A">
      <w:pPr>
        <w:spacing w:after="0"/>
        <w:ind w:right="9147"/>
        <w:jc w:val="right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64" w:rsidRPr="00B12E64" w:rsidRDefault="00C51264" w:rsidP="00C51264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 за три года (2019,2020,2021) по математике</w:t>
      </w:r>
    </w:p>
    <w:p w:rsidR="00C51264" w:rsidRPr="00B12E64" w:rsidRDefault="00C51264" w:rsidP="00C51264">
      <w:pPr>
        <w:pStyle w:val="a4"/>
        <w:shd w:val="clear" w:color="auto" w:fill="FFFFFF" w:themeFill="background1"/>
        <w:spacing w:after="0" w:line="240" w:lineRule="auto"/>
        <w:ind w:left="79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87C79" wp14:editId="7AFBF343">
            <wp:extent cx="6096000" cy="19526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7D59" w:rsidRDefault="000B7D59" w:rsidP="00C51264">
      <w:pPr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(2019,2020,2021) по математике</w:t>
      </w:r>
    </w:p>
    <w:p w:rsidR="00C51264" w:rsidRPr="00B12E64" w:rsidRDefault="00C51264" w:rsidP="00C51264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B05238" wp14:editId="3D4EF201">
            <wp:extent cx="5876925" cy="198120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7D59" w:rsidRDefault="000B7D59" w:rsidP="00C51264">
      <w:pPr>
        <w:pStyle w:val="a4"/>
        <w:shd w:val="clear" w:color="auto" w:fill="FFFFFF" w:themeFill="background1"/>
        <w:spacing w:after="0" w:line="240" w:lineRule="auto"/>
        <w:ind w:left="79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0B7D59" w:rsidRDefault="000B7D59" w:rsidP="00C51264">
      <w:pPr>
        <w:pStyle w:val="a4"/>
        <w:shd w:val="clear" w:color="auto" w:fill="FFFFFF" w:themeFill="background1"/>
        <w:spacing w:after="0" w:line="240" w:lineRule="auto"/>
        <w:ind w:left="79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51264" w:rsidRPr="00B12E64" w:rsidRDefault="00C51264" w:rsidP="00C51264">
      <w:pPr>
        <w:pStyle w:val="a4"/>
        <w:shd w:val="clear" w:color="auto" w:fill="FFFFFF" w:themeFill="background1"/>
        <w:spacing w:after="0" w:line="240" w:lineRule="auto"/>
        <w:ind w:left="79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Выводы</w:t>
      </w:r>
      <w:r w:rsidRPr="00B12E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D099A" w:rsidRPr="00B12E64" w:rsidRDefault="00C51264" w:rsidP="00C51264">
      <w:pPr>
        <w:spacing w:after="0"/>
        <w:ind w:left="203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 Разработать индивидуальные маршруты для отдельных обучающихся. С мотивированными учащимися проводить разбор методов 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</w:t>
      </w:r>
    </w:p>
    <w:p w:rsidR="004D099A" w:rsidRPr="00B12E64" w:rsidRDefault="004D099A" w:rsidP="004D099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64" w:rsidRPr="00B12E64" w:rsidRDefault="00C51264" w:rsidP="00C51264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за три года (2019,2020,2021) по окружающему миру</w:t>
      </w:r>
    </w:p>
    <w:p w:rsidR="00C51264" w:rsidRPr="00B12E64" w:rsidRDefault="00C51264" w:rsidP="00C512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7B9224" wp14:editId="6AA24086">
            <wp:extent cx="6067425" cy="267652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(2019,2020,2021)  по окружающему миру</w:t>
      </w:r>
    </w:p>
    <w:p w:rsidR="00C51264" w:rsidRPr="00B12E64" w:rsidRDefault="00C51264" w:rsidP="00C512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23F86" wp14:editId="1E9BF8A2">
            <wp:extent cx="5210175" cy="23241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1264" w:rsidRPr="00B12E64" w:rsidRDefault="00C51264" w:rsidP="00C5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Cs/>
          <w:sz w:val="24"/>
          <w:szCs w:val="24"/>
        </w:rPr>
        <w:t>Выводы:</w:t>
      </w: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Cs/>
          <w:sz w:val="24"/>
          <w:szCs w:val="24"/>
        </w:rPr>
        <w:t>Наблюдается динамика успеваемости 2020 году 56% , а 2021 году  97%</w:t>
      </w:r>
      <w:r w:rsidRPr="00B12E64">
        <w:rPr>
          <w:rFonts w:ascii="Times New Roman" w:hAnsi="Times New Roman" w:cs="Times New Roman"/>
          <w:sz w:val="24"/>
          <w:szCs w:val="24"/>
        </w:rPr>
        <w:t xml:space="preserve">(повысилась на 41 %) </w:t>
      </w:r>
      <w:r w:rsidRPr="00B12E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и качества в 2020 году 2% и в  2021 году 26%</w:t>
      </w:r>
      <w:r w:rsidRPr="00B12E64">
        <w:rPr>
          <w:rFonts w:ascii="Times New Roman" w:hAnsi="Times New Roman" w:cs="Times New Roman"/>
          <w:sz w:val="24"/>
          <w:szCs w:val="24"/>
        </w:rPr>
        <w:t>(повысилась на 24 %)</w:t>
      </w: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sz w:val="24"/>
          <w:szCs w:val="24"/>
        </w:rPr>
        <w:t xml:space="preserve">1.      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B12E64">
        <w:rPr>
          <w:rFonts w:ascii="Times New Roman" w:eastAsia="Times New Roman" w:hAnsi="Times New Roman" w:cs="Times New Roman"/>
          <w:sz w:val="24"/>
          <w:szCs w:val="24"/>
        </w:rPr>
        <w:t>знаково</w:t>
      </w:r>
      <w:r w:rsidRPr="00B12E64">
        <w:rPr>
          <w:rFonts w:ascii="Times New Roman" w:eastAsia="Times New Roman" w:hAnsi="Times New Roman" w:cs="Times New Roman"/>
          <w:sz w:val="24"/>
          <w:szCs w:val="24"/>
        </w:rPr>
        <w:softHyphen/>
        <w:t>символических</w:t>
      </w:r>
      <w:proofErr w:type="spellEnd"/>
      <w:r w:rsidRPr="00B12E64">
        <w:rPr>
          <w:rFonts w:ascii="Times New Roman" w:eastAsia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sz w:val="24"/>
          <w:szCs w:val="24"/>
        </w:rPr>
        <w:t>2.      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sz w:val="24"/>
          <w:szCs w:val="24"/>
        </w:rPr>
        <w:t>3.      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символику регион</w:t>
      </w:r>
      <w:proofErr w:type="gramStart"/>
      <w:r w:rsidRPr="00B12E64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B12E64">
        <w:rPr>
          <w:rFonts w:ascii="Times New Roman" w:eastAsia="Times New Roman" w:hAnsi="Times New Roman" w:cs="Times New Roman"/>
          <w:sz w:val="24"/>
          <w:szCs w:val="24"/>
        </w:rPr>
        <w:t xml:space="preserve"> герб и флаг), указывать достопримечательности региона, животный и растительный мир региона.</w:t>
      </w:r>
    </w:p>
    <w:p w:rsidR="00C51264" w:rsidRPr="00B12E64" w:rsidRDefault="00C51264" w:rsidP="00C512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sz w:val="24"/>
          <w:szCs w:val="24"/>
        </w:rPr>
        <w:t>4.      Предусмотреть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обучающимися по освоению программы.</w:t>
      </w:r>
    </w:p>
    <w:p w:rsidR="00C51264" w:rsidRPr="00B12E64" w:rsidRDefault="00C51264" w:rsidP="00C51264">
      <w:pPr>
        <w:spacing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Проведен тщательный анализ количественных и качественных результатов ВПР, выявлены проблемные зоны как класса в целом, так и отдельных обучающихся. Спланирована коррекционная работа во внеурочное время. Планируется разработать план мероприятий по подготовке учащихся к ВПР на 2021-2022 учебный год.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  <w:u w:val="single"/>
        </w:rPr>
        <w:lastRenderedPageBreak/>
        <w:t>Общие выводы: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Для улучшения качества образования в 4-х классах необходимо учесть следующие рекомендации: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 Руководителю метод. объединения </w:t>
      </w:r>
      <w:proofErr w:type="spellStart"/>
      <w:r w:rsidRPr="00B12E64">
        <w:rPr>
          <w:color w:val="auto"/>
        </w:rPr>
        <w:t>Л.С.Оздоевой</w:t>
      </w:r>
      <w:proofErr w:type="spellEnd"/>
      <w:r w:rsidRPr="00B12E64">
        <w:rPr>
          <w:color w:val="auto"/>
        </w:rPr>
        <w:t xml:space="preserve"> рассмотреть результаты ВПР на заседании ШМО;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 отрабатывать навыки таких умений, как: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 на уроках окружающего мира уделять внимание заданиям, требующим логических рассуждений; </w:t>
      </w:r>
    </w:p>
    <w:p w:rsidR="00C51264" w:rsidRPr="00B12E64" w:rsidRDefault="00C51264" w:rsidP="00C51264">
      <w:pPr>
        <w:pStyle w:val="Default"/>
        <w:spacing w:line="360" w:lineRule="auto"/>
        <w:jc w:val="both"/>
        <w:rPr>
          <w:color w:val="auto"/>
        </w:rPr>
      </w:pPr>
      <w:r w:rsidRPr="00B12E64">
        <w:rPr>
          <w:color w:val="auto"/>
        </w:rPr>
        <w:t xml:space="preserve">- проводить практические и лабораторные работы (несложные исследования, эксперименты); </w:t>
      </w:r>
    </w:p>
    <w:p w:rsidR="00C51264" w:rsidRPr="00B12E64" w:rsidRDefault="00C51264" w:rsidP="00C512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научить учеников умению работать (анализировать, классифицировать по признакам, обобщать) по готовой модели.</w:t>
      </w:r>
    </w:p>
    <w:p w:rsidR="00C51264" w:rsidRPr="00B12E64" w:rsidRDefault="00C51264" w:rsidP="004D099A">
      <w:pPr>
        <w:spacing w:after="0"/>
        <w:ind w:left="144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4D099A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</w:t>
      </w:r>
      <w:r w:rsidR="00AC3F68" w:rsidRPr="00B12E64">
        <w:rPr>
          <w:rFonts w:ascii="Times New Roman" w:hAnsi="Times New Roman" w:cs="Times New Roman"/>
          <w:sz w:val="24"/>
          <w:szCs w:val="24"/>
        </w:rPr>
        <w:t>Успеваемость за три года (2019,2020,2021) по русскому языку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75B0FB" wp14:editId="76135377">
            <wp:simplePos x="0" y="0"/>
            <wp:positionH relativeFrom="column">
              <wp:posOffset>283210</wp:posOffset>
            </wp:positionH>
            <wp:positionV relativeFrom="paragraph">
              <wp:align>top</wp:align>
            </wp:positionV>
            <wp:extent cx="5572125" cy="2181225"/>
            <wp:effectExtent l="19050" t="0" r="9525" b="0"/>
            <wp:wrapSquare wrapText="bothSides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B12E6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Качество за три года (2019,2020,2021) по русскому языку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5E49B" wp14:editId="6BCFE932">
            <wp:extent cx="5086350" cy="27813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Выводы: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Наблюдается динамика: успеваемости   в 2020 году 78%,а в 2021 году 89% 9 (повысилась на 11 %) и качества 2020 году 16%,а в 2021 году 51%(повысилась на 35%)</w:t>
      </w:r>
    </w:p>
    <w:p w:rsidR="00AC3F68" w:rsidRPr="00B12E64" w:rsidRDefault="00AC3F68" w:rsidP="00AC3F6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1) </w:t>
      </w:r>
      <w:r w:rsidRPr="00B12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Признать результаты Всероссийской проверочной работы среди обучающихся 5-х классов по русскому языку удовлетворительными 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2) Следует отметить, что 71 пятиклассников умеют формулировать основную мысль прочитанного текста; 36 учащихся умеют давать аргументированный полный ответ на вопрос, соблюдая изученные орфографические и пунктуационные нормы.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Результаты проверочной работы показали удовлетворительный 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члены предложения, однако обучающимися были выписаны не все формы частей речи, неверно указаны их отдельные признаки.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4) Характерные ошибки при списывании текста </w:t>
      </w:r>
    </w:p>
    <w:p w:rsidR="00AC3F68" w:rsidRPr="00B12E64" w:rsidRDefault="00AC3F68" w:rsidP="00A43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написание слов с безударной гласной в корне слова и приставке;</w:t>
      </w:r>
    </w:p>
    <w:p w:rsidR="00AC3F68" w:rsidRPr="00B12E64" w:rsidRDefault="00AC3F68" w:rsidP="00A43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правописание слов с парным согласным в корне;</w:t>
      </w:r>
    </w:p>
    <w:p w:rsidR="00AC3F68" w:rsidRPr="00B12E64" w:rsidRDefault="00AC3F68" w:rsidP="00A43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правописание непроизносимых согласных в корне слова;</w:t>
      </w:r>
    </w:p>
    <w:p w:rsidR="00AC3F68" w:rsidRPr="00B12E64" w:rsidRDefault="00AC3F68" w:rsidP="00A43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существительных</w:t>
      </w:r>
    </w:p>
    <w:p w:rsidR="00AC3F68" w:rsidRPr="00B12E64" w:rsidRDefault="00AC3F68" w:rsidP="00A4319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>Более успешно выполнены обучающимися задания: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№ 3; № 5(1); № 6 (1); №6 (2); №7(1); № 8; №10; №11; № 12.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5) Обучающиеся умеют распознавать правильную орфоэпическую норму (ставить ударение в словах), умеют классифицировать согласные звуки в результате частичного фонетического анализа, владеют умением определять и записывать основную мысль текста, составлять план прочитанного текста в письменной форме, задавать вопросы по тексту, что говорит о достаточном уровне владения коммуникативными УУД.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6) Задания на выявление уровня владения логическими универсальными действиями: анализ грамматических признаков имен прилагательных; установление причинно-следственных связей при выявлении этих признаков; построение логической цепи рассуждений - показали недостаточный уровень учебно-языкового умения классифицировать части речи и распознавать их грамматические признаки.</w:t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Наиболее проблемные задания связаны с:</w:t>
      </w:r>
    </w:p>
    <w:p w:rsidR="00AC3F68" w:rsidRPr="00B12E64" w:rsidRDefault="00AC3F68" w:rsidP="00A431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Умение соблюдать при письме изученные орфографические и пунктуационные нормы. </w:t>
      </w:r>
    </w:p>
    <w:p w:rsidR="00AC3F68" w:rsidRPr="00B12E64" w:rsidRDefault="00AC3F68" w:rsidP="00A431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Нахождение информации по тексту</w:t>
      </w:r>
    </w:p>
    <w:p w:rsidR="00AC3F68" w:rsidRPr="00B12E64" w:rsidRDefault="00AC3F68" w:rsidP="00A431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Указание отсутствующих частей речи</w:t>
      </w:r>
    </w:p>
    <w:p w:rsidR="00AC3F68" w:rsidRPr="00B12E64" w:rsidRDefault="00AC3F68" w:rsidP="00A431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Знаки препинания в сложном предложении. Схемы.</w:t>
      </w:r>
    </w:p>
    <w:p w:rsidR="00AC3F68" w:rsidRPr="00B12E64" w:rsidRDefault="00AC3F68" w:rsidP="00A4319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D59" w:rsidRPr="000B7D59" w:rsidRDefault="000B7D59" w:rsidP="000B7D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7D59">
        <w:rPr>
          <w:rFonts w:ascii="Times New Roman" w:hAnsi="Times New Roman" w:cs="Times New Roman"/>
          <w:sz w:val="24"/>
          <w:szCs w:val="24"/>
        </w:rPr>
        <w:t>Основными ошибками при выполнении заданий были следующие:</w:t>
      </w:r>
    </w:p>
    <w:tbl>
      <w:tblPr>
        <w:tblStyle w:val="a3"/>
        <w:tblW w:w="1442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94"/>
        <w:gridCol w:w="6946"/>
        <w:gridCol w:w="3685"/>
      </w:tblGrid>
      <w:tr w:rsidR="000B7D59" w:rsidRPr="00DF3DF7" w:rsidTr="006C0831">
        <w:tc>
          <w:tcPr>
            <w:tcW w:w="379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Допущенные ошибки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Кол-во учащихся /  %</w:t>
            </w:r>
          </w:p>
        </w:tc>
      </w:tr>
      <w:tr w:rsidR="000B7D59" w:rsidRPr="00DF3DF7" w:rsidTr="006C0831">
        <w:trPr>
          <w:trHeight w:val="308"/>
        </w:trPr>
        <w:tc>
          <w:tcPr>
            <w:tcW w:w="379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информации по тексту 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29 - 50%</w:t>
            </w:r>
          </w:p>
        </w:tc>
      </w:tr>
      <w:tr w:rsidR="000B7D59" w:rsidRPr="00DF3DF7" w:rsidTr="006C0831">
        <w:trPr>
          <w:trHeight w:val="359"/>
        </w:trPr>
        <w:tc>
          <w:tcPr>
            <w:tcW w:w="379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№ 1К2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Соблюдение  пунктуационных  норм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20- 46%</w:t>
            </w:r>
          </w:p>
        </w:tc>
      </w:tr>
      <w:tr w:rsidR="000B7D59" w:rsidRPr="00DF3DF7" w:rsidTr="006C0831">
        <w:trPr>
          <w:trHeight w:val="308"/>
        </w:trPr>
        <w:tc>
          <w:tcPr>
            <w:tcW w:w="379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№ 4(2)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Указание отсутствующих частей речи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25-52%</w:t>
            </w:r>
          </w:p>
        </w:tc>
      </w:tr>
      <w:tr w:rsidR="000B7D59" w:rsidRPr="00DF3DF7" w:rsidTr="006C0831">
        <w:trPr>
          <w:trHeight w:val="308"/>
        </w:trPr>
        <w:tc>
          <w:tcPr>
            <w:tcW w:w="379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7(2)</w:t>
            </w:r>
          </w:p>
        </w:tc>
        <w:tc>
          <w:tcPr>
            <w:tcW w:w="6946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368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30-50%</w:t>
            </w:r>
          </w:p>
        </w:tc>
      </w:tr>
    </w:tbl>
    <w:p w:rsidR="000B7D59" w:rsidRPr="000B7D59" w:rsidRDefault="000B7D59" w:rsidP="000B7D59">
      <w:pPr>
        <w:pStyle w:val="a4"/>
        <w:numPr>
          <w:ilvl w:val="0"/>
          <w:numId w:val="4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Причины: </w:t>
      </w:r>
    </w:p>
    <w:p w:rsidR="000B7D59" w:rsidRPr="000B7D59" w:rsidRDefault="000B7D59" w:rsidP="000B7D59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9">
        <w:rPr>
          <w:rFonts w:ascii="Times New Roman" w:eastAsia="Calibri" w:hAnsi="Times New Roman" w:cs="Times New Roman"/>
          <w:sz w:val="24"/>
          <w:szCs w:val="24"/>
        </w:rPr>
        <w:t>1) недостаточный уровень сформированной читательской грамотности учащихся;</w:t>
      </w:r>
    </w:p>
    <w:p w:rsidR="000B7D59" w:rsidRPr="000B7D59" w:rsidRDefault="000B7D59" w:rsidP="000B7D59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2) не </w:t>
      </w:r>
      <w:proofErr w:type="spellStart"/>
      <w:r w:rsidRPr="000B7D59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 знаний по синтаксису сложного предложения и знаках препинания в сложном предложении.</w:t>
      </w:r>
    </w:p>
    <w:p w:rsidR="000B7D59" w:rsidRPr="000B7D59" w:rsidRDefault="000B7D59" w:rsidP="000B7D59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3)неверно указаны все отсутствующие части речи из списка </w:t>
      </w:r>
      <w:proofErr w:type="gramStart"/>
      <w:r w:rsidRPr="000B7D59">
        <w:rPr>
          <w:rFonts w:ascii="Times New Roman" w:eastAsia="Calibri" w:hAnsi="Times New Roman" w:cs="Times New Roman"/>
          <w:sz w:val="24"/>
          <w:szCs w:val="24"/>
        </w:rPr>
        <w:t>обязательных</w:t>
      </w:r>
      <w:proofErr w:type="gramEnd"/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 для указания</w:t>
      </w:r>
    </w:p>
    <w:p w:rsidR="000B7D59" w:rsidRPr="000B7D59" w:rsidRDefault="000B7D59" w:rsidP="000B7D59">
      <w:pPr>
        <w:pStyle w:val="a4"/>
        <w:numPr>
          <w:ilvl w:val="0"/>
          <w:numId w:val="4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4)недостаточный уровень </w:t>
      </w:r>
      <w:proofErr w:type="spellStart"/>
      <w:r w:rsidRPr="000B7D59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B7D59">
        <w:rPr>
          <w:rFonts w:ascii="Times New Roman" w:eastAsia="Calibri" w:hAnsi="Times New Roman" w:cs="Times New Roman"/>
          <w:sz w:val="24"/>
          <w:szCs w:val="24"/>
        </w:rPr>
        <w:t xml:space="preserve"> пунктуационной грамотности</w:t>
      </w:r>
    </w:p>
    <w:p w:rsidR="000B7D59" w:rsidRPr="000B7D59" w:rsidRDefault="000B7D59" w:rsidP="000B7D5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7D59">
        <w:rPr>
          <w:rFonts w:ascii="Times New Roman" w:hAnsi="Times New Roman" w:cs="Times New Roman"/>
          <w:sz w:val="24"/>
          <w:szCs w:val="24"/>
        </w:rPr>
        <w:t>План работы по устранению ошибок:</w:t>
      </w:r>
    </w:p>
    <w:tbl>
      <w:tblPr>
        <w:tblStyle w:val="a3"/>
        <w:tblW w:w="151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5"/>
        <w:gridCol w:w="5814"/>
        <w:gridCol w:w="8505"/>
      </w:tblGrid>
      <w:tr w:rsidR="000B7D59" w:rsidRPr="00DF3DF7" w:rsidTr="006C0831"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0B7D59" w:rsidRPr="00DF3DF7" w:rsidTr="006C083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Нахождение информации по тексту</w:t>
            </w:r>
          </w:p>
        </w:tc>
        <w:tc>
          <w:tcPr>
            <w:tcW w:w="8505" w:type="dxa"/>
            <w:vMerge w:val="restart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в знаниях в рамках уроков и дополнительного часа (русский язык) по средам.</w:t>
            </w:r>
          </w:p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–  май 2021г.</w:t>
            </w:r>
          </w:p>
        </w:tc>
      </w:tr>
      <w:tr w:rsidR="000B7D59" w:rsidRPr="00DF3DF7" w:rsidTr="006C083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</w:tc>
        <w:tc>
          <w:tcPr>
            <w:tcW w:w="8505" w:type="dxa"/>
            <w:vMerge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59" w:rsidRPr="00DF3DF7" w:rsidTr="006C083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8505" w:type="dxa"/>
            <w:vMerge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59" w:rsidRPr="00DF3DF7" w:rsidTr="006C0831">
        <w:trPr>
          <w:trHeight w:val="308"/>
        </w:trPr>
        <w:tc>
          <w:tcPr>
            <w:tcW w:w="815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4" w:type="dxa"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F7">
              <w:rPr>
                <w:rFonts w:ascii="Times New Roman" w:hAnsi="Times New Roman" w:cs="Times New Roman"/>
                <w:sz w:val="24"/>
                <w:szCs w:val="24"/>
              </w:rPr>
              <w:t>Соблюдение  пунктуационных  норм</w:t>
            </w:r>
          </w:p>
        </w:tc>
        <w:tc>
          <w:tcPr>
            <w:tcW w:w="8505" w:type="dxa"/>
            <w:vMerge/>
            <w:shd w:val="clear" w:color="auto" w:fill="auto"/>
            <w:tcMar>
              <w:left w:w="103" w:type="dxa"/>
            </w:tcMar>
          </w:tcPr>
          <w:p w:rsidR="000B7D59" w:rsidRPr="00DF3DF7" w:rsidRDefault="000B7D59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D59" w:rsidRPr="000B7D59" w:rsidRDefault="000B7D59" w:rsidP="000B7D59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F68" w:rsidRPr="00B12E64" w:rsidRDefault="00AC3F68" w:rsidP="00AC3F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3F68" w:rsidRPr="00B12E64" w:rsidRDefault="00AC3F68" w:rsidP="00AC3F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биологии в 5-х классах  за три года (2019,2020,2021)</w:t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6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1AE43957" wp14:editId="40787FF1">
            <wp:extent cx="5534025" cy="24574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Качество за три года  по биологии (2019,2020,2021)</w:t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6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69D12960" wp14:editId="182D2623">
            <wp:extent cx="5486400" cy="24669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64"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</w:p>
    <w:p w:rsidR="00AC3F68" w:rsidRPr="00B12E64" w:rsidRDefault="00AC3F68" w:rsidP="00AC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сравнению 2020 годом понизилась на 5 %,а качество повысилось на 11%</w:t>
      </w:r>
    </w:p>
    <w:p w:rsidR="00AC3F68" w:rsidRPr="00B12E64" w:rsidRDefault="00AC3F68" w:rsidP="00AC3F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64">
        <w:rPr>
          <w:rFonts w:ascii="Times New Roman" w:hAnsi="Times New Roman" w:cs="Times New Roman"/>
          <w:sz w:val="24"/>
          <w:szCs w:val="24"/>
          <w:u w:val="single"/>
        </w:rPr>
        <w:t xml:space="preserve">Рекомендации: </w:t>
      </w:r>
    </w:p>
    <w:p w:rsidR="00AC3F68" w:rsidRPr="00B12E64" w:rsidRDefault="00AC3F68" w:rsidP="00AC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AC3F68" w:rsidRPr="00B12E64" w:rsidRDefault="00AC3F68" w:rsidP="00AC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color w:val="000000"/>
          <w:sz w:val="24"/>
          <w:szCs w:val="24"/>
        </w:rPr>
        <w:t xml:space="preserve">2. Спланировать коррекционную работу во внеурочное время и содержания урочных занятий. </w:t>
      </w:r>
    </w:p>
    <w:p w:rsidR="00AC3F68" w:rsidRPr="00B12E64" w:rsidRDefault="00AC3F68" w:rsidP="00AC3F6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color w:val="000000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C3F68" w:rsidRPr="00B12E64" w:rsidRDefault="00AC3F68" w:rsidP="00AC3F6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истории за три года (2019,2020,2021)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808938" wp14:editId="031D2966">
            <wp:extent cx="5486400" cy="25908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Качество за три года по истории в 5 классах  (2019,2020,2021)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C9F1CB" wp14:editId="2E4DB405">
            <wp:extent cx="5486400" cy="25431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иллюстративным материалом;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исторической картой;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причин и следствий и умение формулировать положения, содержащие причинно-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следственные связи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не изменилась  по сравнению с 2020 годом, а качество успеваемости повысилось на 55% по сравнению с 2020 годом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истории рекомендуется: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исчерпывающие, точные определения.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ответ на вопрос.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исторических терминов, дат, персоналий.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Использовать на уроках чаще тестовый материал с повышенным уровнем сложности с целью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навыков и умений работать с тестовыми заданиями.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русскому языку в 6 классах за три года (2019,2020,2021)</w:t>
      </w: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1D4C1" wp14:editId="337BADEE">
            <wp:extent cx="5486400" cy="25812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3F68" w:rsidRPr="00B12E64" w:rsidRDefault="00AC3F68" w:rsidP="00AC3F68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по русскому языку 6 класс  (2019,2020,2021)</w:t>
      </w: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667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628900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B12E6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</w:p>
    <w:p w:rsidR="00AC3F68" w:rsidRPr="00B12E64" w:rsidRDefault="00AC3F68" w:rsidP="00AC3F68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Выводы  и рекомендации: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затруднения вызвали: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 оценивать собственную деятельность и ее результаты;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вопросов о виде деятельности (учеба, игра, труд, общение);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и запись нескольких правильных ответов из предложенного перечня ответов;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обучающихся классифицировать объекты, самостоятельно выбирать основания и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для классификации;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социальной ситуации, описанной в форме цитаты известного писателя, ученого,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деятеля и т.п.;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применять обществоведческие знания в процессе решения типичных задач в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социальных отношений, адекватных возрасту обучающихся.</w:t>
      </w: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по сравнению с 2020 годом понизилось21 %, а качество понизилось на 17% по сравнению с 2020 годом</w:t>
      </w:r>
    </w:p>
    <w:p w:rsidR="00AC3F68" w:rsidRPr="00B12E64" w:rsidRDefault="00AC3F68" w:rsidP="00AC3F68">
      <w:pPr>
        <w:pStyle w:val="docdata"/>
        <w:spacing w:before="0" w:beforeAutospacing="0" w:after="0" w:afterAutospacing="0"/>
        <w:jc w:val="both"/>
      </w:pPr>
      <w:r w:rsidRPr="00B12E64">
        <w:rPr>
          <w:color w:val="000000"/>
          <w:u w:val="single"/>
        </w:rPr>
        <w:t>Рекомендации по повышению уровня знаний учащихся:</w:t>
      </w:r>
    </w:p>
    <w:p w:rsidR="00AC3F68" w:rsidRPr="00B12E64" w:rsidRDefault="00AC3F68" w:rsidP="00AC3F68">
      <w:pPr>
        <w:pStyle w:val="ad"/>
        <w:spacing w:before="0" w:beforeAutospacing="0" w:after="0" w:afterAutospacing="0"/>
        <w:jc w:val="both"/>
      </w:pPr>
      <w:r w:rsidRPr="00B12E64">
        <w:t> </w:t>
      </w:r>
    </w:p>
    <w:p w:rsidR="00AC3F68" w:rsidRPr="00B12E64" w:rsidRDefault="00AC3F68" w:rsidP="00A43197">
      <w:pPr>
        <w:pStyle w:val="ad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 w:rsidRPr="00B12E64">
        <w:rPr>
          <w:color w:val="000000"/>
        </w:rPr>
        <w:t xml:space="preserve">рассмотреть и провести детальный анализ количественных и качественных результатов ВПР на заседании МО руководителю МО </w:t>
      </w:r>
      <w:proofErr w:type="spellStart"/>
      <w:r w:rsidRPr="00B12E64">
        <w:rPr>
          <w:color w:val="000000"/>
        </w:rPr>
        <w:t>Мальсаговой</w:t>
      </w:r>
      <w:proofErr w:type="spellEnd"/>
      <w:r w:rsidRPr="00B12E64">
        <w:rPr>
          <w:color w:val="000000"/>
        </w:rPr>
        <w:t xml:space="preserve"> Я.М;</w:t>
      </w:r>
    </w:p>
    <w:p w:rsidR="00AC3F68" w:rsidRPr="00B12E64" w:rsidRDefault="00AC3F68" w:rsidP="00A43197">
      <w:pPr>
        <w:pStyle w:val="ad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40"/>
        <w:jc w:val="both"/>
      </w:pPr>
      <w:proofErr w:type="spellStart"/>
      <w:r w:rsidRPr="00B12E64">
        <w:rPr>
          <w:color w:val="000000"/>
        </w:rPr>
        <w:t>Чумаковой</w:t>
      </w:r>
      <w:proofErr w:type="spellEnd"/>
      <w:r w:rsidRPr="00B12E64">
        <w:rPr>
          <w:color w:val="000000"/>
        </w:rPr>
        <w:t xml:space="preserve"> Х.А, </w:t>
      </w:r>
      <w:proofErr w:type="spellStart"/>
      <w:r w:rsidRPr="00B12E64">
        <w:rPr>
          <w:color w:val="000000"/>
        </w:rPr>
        <w:t>Мальсаговой</w:t>
      </w:r>
      <w:proofErr w:type="spellEnd"/>
      <w:r w:rsidRPr="00B12E64">
        <w:rPr>
          <w:color w:val="000000"/>
        </w:rPr>
        <w:t xml:space="preserve"> Я.М. </w:t>
      </w:r>
      <w:proofErr w:type="spellStart"/>
      <w:r w:rsidRPr="00B12E64">
        <w:rPr>
          <w:color w:val="000000"/>
        </w:rPr>
        <w:t>Чумаковой</w:t>
      </w:r>
      <w:proofErr w:type="spellEnd"/>
      <w:r w:rsidRPr="00B12E64">
        <w:rPr>
          <w:color w:val="000000"/>
        </w:rPr>
        <w:t xml:space="preserve"> Ф.Б использовать результаты анализа ВПР для коррекции знаний учащихся по  предмету, а также для совершенствования методики преподавания русского языка для создания индивидуальных образовательных маршрутов обучающихся;</w:t>
      </w:r>
    </w:p>
    <w:p w:rsidR="00AC3F68" w:rsidRPr="00B12E64" w:rsidRDefault="00AC3F68" w:rsidP="00AC3F68">
      <w:pPr>
        <w:pStyle w:val="ad"/>
        <w:tabs>
          <w:tab w:val="left" w:pos="720"/>
        </w:tabs>
        <w:spacing w:before="0" w:beforeAutospacing="0" w:after="0" w:afterAutospacing="0"/>
        <w:ind w:left="1440"/>
        <w:jc w:val="both"/>
      </w:pPr>
    </w:p>
    <w:p w:rsidR="00AC3F68" w:rsidRPr="00B12E64" w:rsidRDefault="00AC3F68" w:rsidP="00A43197">
      <w:pPr>
        <w:pStyle w:val="ad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1440"/>
        <w:jc w:val="both"/>
      </w:pPr>
      <w:r w:rsidRPr="00B12E64">
        <w:rPr>
          <w:color w:val="000000"/>
        </w:rPr>
        <w:t>Учителям - предметникам разработать систему мер по повышению качества обучения в 6 классах и подготовке к Всероссийским проверочным работам в 2021-2022 учебном году.</w:t>
      </w:r>
    </w:p>
    <w:p w:rsidR="00AC3F68" w:rsidRPr="00B12E64" w:rsidRDefault="00AC3F68" w:rsidP="00AC3F68">
      <w:pPr>
        <w:pStyle w:val="ad"/>
        <w:spacing w:before="0" w:beforeAutospacing="0" w:after="0" w:afterAutospacing="0"/>
        <w:ind w:left="720"/>
        <w:jc w:val="both"/>
      </w:pPr>
      <w:r w:rsidRPr="00B12E64">
        <w:t> </w:t>
      </w:r>
    </w:p>
    <w:p w:rsidR="001B78A7" w:rsidRPr="00B12E64" w:rsidRDefault="001B78A7" w:rsidP="001B78A7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за три года по математике  6 класс  (2019,2020,2021)</w:t>
      </w:r>
    </w:p>
    <w:p w:rsidR="001B78A7" w:rsidRPr="00B12E64" w:rsidRDefault="001B78A7" w:rsidP="001B78A7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E04081" wp14:editId="53176B54">
            <wp:extent cx="5486400" cy="25336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B78A7" w:rsidRPr="00B12E64" w:rsidRDefault="001B78A7" w:rsidP="001B78A7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по математике 6 класс  (2019,2020,2021)</w:t>
      </w:r>
    </w:p>
    <w:p w:rsidR="001B78A7" w:rsidRPr="00B12E64" w:rsidRDefault="001B78A7" w:rsidP="001B78A7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D66E2" wp14:editId="19E0BF20">
            <wp:extent cx="5486400" cy="2600325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B78A7" w:rsidRPr="00B12E64" w:rsidRDefault="001B78A7" w:rsidP="001B78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78A7" w:rsidRPr="00B12E64" w:rsidRDefault="001B78A7" w:rsidP="001B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вызвали: 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выражений с отрицательными числами,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обыкновенную дробь,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часть от целого числа и число по его части;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выражений с десятичными дробями,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понятие модуль числа,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:rsidR="001B78A7" w:rsidRPr="00B12E64" w:rsidRDefault="001B78A7" w:rsidP="00A43197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1B78A7" w:rsidRPr="00B12E64" w:rsidRDefault="001B78A7" w:rsidP="001B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 по сравнению с 2020 годом понизилась на 2%,а качество понизилось на 14% </w:t>
      </w:r>
    </w:p>
    <w:p w:rsidR="001B78A7" w:rsidRPr="00B12E64" w:rsidRDefault="001B78A7" w:rsidP="001B78A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1B78A7" w:rsidRPr="00B12E64" w:rsidRDefault="001B78A7" w:rsidP="00A43197">
      <w:pPr>
        <w:numPr>
          <w:ilvl w:val="0"/>
          <w:numId w:val="7"/>
        </w:num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1B78A7" w:rsidRPr="00B12E64" w:rsidRDefault="001B78A7" w:rsidP="00A43197">
      <w:pPr>
        <w:numPr>
          <w:ilvl w:val="0"/>
          <w:numId w:val="7"/>
        </w:num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обучающимися, плохо написавшими ВПР.</w:t>
      </w:r>
    </w:p>
    <w:p w:rsidR="001B78A7" w:rsidRPr="00B12E64" w:rsidRDefault="001B78A7" w:rsidP="00A43197">
      <w:pPr>
        <w:numPr>
          <w:ilvl w:val="0"/>
          <w:numId w:val="7"/>
        </w:num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1B78A7" w:rsidRPr="00B12E64" w:rsidRDefault="001B78A7" w:rsidP="001B7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биологии за три года (2019,2020,2021)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CEC979F" wp14:editId="0B81673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за три года по биологии 6 класс  (2019,2020,2021)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0474B" wp14:editId="4E9C048D">
            <wp:extent cx="5486400" cy="320040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 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область биологии, в которой изучается данный процесс или метод, с помощью которого данный процесс изучен;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проверяет знание тканей растительного организма и жизненных процессов, протекающих в них;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узнавать микроскопические объекты, определять их значение;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растительной ткани (её особенностей), к которой этот микроскопический объект следует отнести;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части изображенного органа цветкового растения;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строения и функции отдельных тканей, органов цветкового растения;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анализ виртуального эксперимента, формулировать гипотезу, ставить цель, описывать результаты, делать выводы на основании полученных результатов.</w:t>
      </w:r>
    </w:p>
    <w:p w:rsidR="00104A39" w:rsidRPr="00B12E64" w:rsidRDefault="00104A39" w:rsidP="00A43197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по сравнению с 2020 годом повысилась на 2 процента, качество понизилось на 2 %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104A39" w:rsidRPr="00B12E64" w:rsidRDefault="00104A39" w:rsidP="00A4319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ошибками;</w:t>
      </w:r>
    </w:p>
    <w:p w:rsidR="00104A39" w:rsidRPr="00B12E64" w:rsidRDefault="00104A39" w:rsidP="00A4319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104A39" w:rsidRPr="00B12E64" w:rsidRDefault="00104A39" w:rsidP="00A43197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Повышать внимательность обучающихся.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 за три года по истории 6 класс  (2019,2020,2021)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BDFCBDE" wp14:editId="539D0C8B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три года по истории 6 класс  (2019,2020,2021)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AF704F1" wp14:editId="0185603B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 выполнена на удовлетворительно. Средний балл составил  2021 году – 3.6. успеваемость не изменилась по сравнению с 2020 годом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качество знаний повесилось по сравнению с 2020 годом на 33 %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A39" w:rsidRPr="00B12E64" w:rsidRDefault="00104A39" w:rsidP="00A4319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104A39" w:rsidRPr="00B12E64" w:rsidRDefault="00104A39" w:rsidP="00A4319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104A39" w:rsidRPr="00B12E64" w:rsidRDefault="00104A39" w:rsidP="00A4319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104A39" w:rsidRPr="00B12E64" w:rsidRDefault="00104A39" w:rsidP="00A43197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104A39" w:rsidRPr="00B12E64" w:rsidRDefault="00104A39" w:rsidP="00104A3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за три года по географии 6 класс  (2019,2020,2021)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203B1C4" wp14:editId="22C78A33">
            <wp:extent cx="5486400" cy="2771775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04A39" w:rsidRPr="00B12E64" w:rsidRDefault="00104A39" w:rsidP="00104A39">
      <w:pPr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три года по географии 6 класс  (2019,2020,2021)</w:t>
      </w: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C0D8085" wp14:editId="0D085ECA">
            <wp:extent cx="5486400" cy="320040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</w:p>
    <w:p w:rsidR="00104A39" w:rsidRPr="00B12E64" w:rsidRDefault="00104A39" w:rsidP="00A43197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основных открытиях великих путешественников и землепроходцев; определение географических координат и направлений на карте;</w:t>
      </w:r>
    </w:p>
    <w:p w:rsidR="00104A39" w:rsidRPr="00B12E64" w:rsidRDefault="00104A39" w:rsidP="00A43197">
      <w:pPr>
        <w:numPr>
          <w:ilvl w:val="0"/>
          <w:numId w:val="1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 расстояния с использованием масштаба, определять абсолютные высоты точек и рассчитывать перепады высот;</w:t>
      </w:r>
    </w:p>
    <w:p w:rsidR="00104A39" w:rsidRPr="00B12E64" w:rsidRDefault="00104A39" w:rsidP="00104A39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не изменилась по сравнению с предыдущим годом, а качество знаний наоборот понизилось на 11 %</w:t>
      </w:r>
    </w:p>
    <w:p w:rsidR="00104A39" w:rsidRPr="00B12E64" w:rsidRDefault="00104A39" w:rsidP="00104A39">
      <w:pPr>
        <w:pStyle w:val="docdata"/>
        <w:spacing w:before="0" w:beforeAutospacing="0" w:after="0" w:afterAutospacing="0"/>
        <w:ind w:left="-207" w:right="-1"/>
      </w:pPr>
      <w:r w:rsidRPr="00B12E64">
        <w:rPr>
          <w:bCs/>
          <w:color w:val="000000"/>
        </w:rPr>
        <w:t>Рекомендации: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 включать в материал урока задания, при выполнении которых обучающиеся испытали трудности;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 способствовать овладению понятийным аппаратом географии;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 формировать навыки смыслового чтения;</w:t>
      </w:r>
    </w:p>
    <w:p w:rsidR="00104A39" w:rsidRPr="00B12E64" w:rsidRDefault="00104A39" w:rsidP="00104A39">
      <w:pPr>
        <w:pStyle w:val="ad"/>
        <w:spacing w:before="0" w:beforeAutospacing="0" w:after="0" w:afterAutospacing="0"/>
        <w:ind w:left="-207"/>
      </w:pPr>
      <w:r w:rsidRPr="00B12E64">
        <w:rPr>
          <w:color w:val="000000"/>
        </w:rPr>
        <w:t>- работа с картой и дидактическим материал.</w:t>
      </w:r>
    </w:p>
    <w:p w:rsidR="001B78A7" w:rsidRPr="00B12E64" w:rsidRDefault="001B78A7" w:rsidP="00AC3F68">
      <w:pPr>
        <w:pStyle w:val="ad"/>
        <w:spacing w:before="0" w:beforeAutospacing="0" w:after="0" w:afterAutospacing="0"/>
        <w:ind w:left="720"/>
        <w:jc w:val="both"/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за три года по обществознанию 6 класс  (2019,2020,2021)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684218" wp14:editId="19BC9073">
            <wp:extent cx="5486400" cy="276225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три года по обществознанию 6 класс  (2019,2020,2021)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1FE5DD2" wp14:editId="46623D85">
            <wp:extent cx="54864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 анализировать и оценивать собственную деятельность и ее результаты - система вопросов о виде деятельности (учеба, игра, труд, общение); выбор  и  запись  нескольких  правильных ответов  из  предложенного  перечня  ответов; нужно  дать  собственный  ответ  на поставленный в ходе социологического исследования вопрос; умение обучающихся  классифицировать  объекты,  самостоятельно  выбирать основания и критерии для классификации; анализ  социальной  ситуации,  описанной в форме цитаты известного писателя, ученого, общественного деятеля и т.п.; умение применять обществоведческие знания  в  процессе  решения  типичных  задач  в  области  социальных отношений, адекватных возрасту обучающихся.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не изменилась по сравнению с 2020 годом, а качество понизилось на 7% </w:t>
      </w:r>
    </w:p>
    <w:p w:rsidR="00104A39" w:rsidRPr="00B12E64" w:rsidRDefault="00104A39" w:rsidP="00104A39">
      <w:pPr>
        <w:pStyle w:val="docdata"/>
        <w:shd w:val="clear" w:color="auto" w:fill="FFFFFF"/>
        <w:spacing w:before="0" w:beforeAutospacing="0" w:after="0" w:afterAutospacing="0"/>
        <w:jc w:val="both"/>
      </w:pPr>
      <w:r w:rsidRPr="00B12E64">
        <w:rPr>
          <w:bCs/>
          <w:color w:val="000000"/>
        </w:rPr>
        <w:t>Рекомендации: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</w:pPr>
      <w:r w:rsidRPr="00B12E64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</w:pPr>
      <w:r w:rsidRPr="00B12E64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</w:pPr>
      <w:r w:rsidRPr="00B12E64">
        <w:rPr>
          <w:color w:val="000000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</w:pPr>
      <w:r w:rsidRPr="00B12E64">
        <w:rPr>
          <w:color w:val="000000"/>
        </w:rPr>
        <w:t>4.Продолжить работу по развитию умений работать с учебным материалом.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2E64">
        <w:rPr>
          <w:color w:val="000000"/>
        </w:rPr>
        <w:t xml:space="preserve">5.Нацелить учащихся на запоминание исторических терминов, дат, персоналий. </w:t>
      </w:r>
    </w:p>
    <w:p w:rsidR="00104A39" w:rsidRPr="00B12E64" w:rsidRDefault="00104A39" w:rsidP="00104A39">
      <w:pPr>
        <w:pStyle w:val="ad"/>
        <w:shd w:val="clear" w:color="auto" w:fill="FFFFFF"/>
        <w:spacing w:before="0" w:beforeAutospacing="0" w:after="0" w:afterAutospacing="0"/>
        <w:jc w:val="both"/>
      </w:pPr>
      <w:r w:rsidRPr="00B12E64">
        <w:rPr>
          <w:color w:val="000000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t> 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A33810" w:rsidRPr="00B12E64">
        <w:rPr>
          <w:rFonts w:ascii="Times New Roman" w:hAnsi="Times New Roman" w:cs="Times New Roman"/>
          <w:sz w:val="24"/>
          <w:szCs w:val="24"/>
        </w:rPr>
        <w:t xml:space="preserve">за два </w:t>
      </w:r>
      <w:r w:rsidRPr="00B12E64">
        <w:rPr>
          <w:rFonts w:ascii="Times New Roman" w:hAnsi="Times New Roman" w:cs="Times New Roman"/>
          <w:sz w:val="24"/>
          <w:szCs w:val="24"/>
        </w:rPr>
        <w:t xml:space="preserve">года </w:t>
      </w:r>
      <w:r w:rsidR="00A33810" w:rsidRPr="00B12E64">
        <w:rPr>
          <w:rFonts w:ascii="Times New Roman" w:hAnsi="Times New Roman" w:cs="Times New Roman"/>
          <w:sz w:val="24"/>
          <w:szCs w:val="24"/>
        </w:rPr>
        <w:t>по русскому языку 7класс  (</w:t>
      </w:r>
      <w:r w:rsidRPr="00B12E64">
        <w:rPr>
          <w:rFonts w:ascii="Times New Roman" w:hAnsi="Times New Roman" w:cs="Times New Roman"/>
          <w:sz w:val="24"/>
          <w:szCs w:val="24"/>
        </w:rPr>
        <w:t>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D645F60" wp14:editId="0EABEA6D">
            <wp:extent cx="5486400" cy="2638425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русскому языку 7 класс  (2020,2021)</w:t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44D1782" wp14:editId="4C8BD41B">
            <wp:extent cx="5486400" cy="3200400"/>
            <wp:effectExtent l="19050" t="0" r="1905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 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вызвали: 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произвести морфологический разбор слова;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произвести синтаксический разбор предложения;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предложения с предлогами; 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предложения, в которых выделенные слова являются союзами;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и исправить грамматические ошибки в предложенных предложениях;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104A39" w:rsidRPr="00B12E64" w:rsidRDefault="00104A39" w:rsidP="00A43197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в 2021 году по сравнению с 2020 годом понизилась на 3% , а качество повысилось на 42%</w:t>
      </w:r>
    </w:p>
    <w:p w:rsidR="00104A39" w:rsidRPr="00B12E64" w:rsidRDefault="00104A39" w:rsidP="00104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>Успеваемость по математике в 7-х классах  за два года (2020,2021)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13E5F5" wp14:editId="4269A55F">
            <wp:extent cx="5486400" cy="24955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по математике в 7-х классах  за два года (2020,2021)</w:t>
      </w:r>
    </w:p>
    <w:p w:rsidR="00104A39" w:rsidRPr="00B12E64" w:rsidRDefault="00104A39" w:rsidP="0010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A39" w:rsidRPr="00B12E64" w:rsidRDefault="00104A39" w:rsidP="00104A3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9F9FE48" wp14:editId="369D0904">
            <wp:extent cx="5486400" cy="2447925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04A39" w:rsidRPr="00B12E64" w:rsidRDefault="00104A39" w:rsidP="00104A3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04A39" w:rsidRPr="00B12E64" w:rsidRDefault="00104A39" w:rsidP="00104A39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вызвали: </w:t>
      </w:r>
    </w:p>
    <w:p w:rsidR="00104A39" w:rsidRPr="00B12E64" w:rsidRDefault="00104A39" w:rsidP="00A43197">
      <w:pPr>
        <w:numPr>
          <w:ilvl w:val="0"/>
          <w:numId w:val="16"/>
        </w:numPr>
        <w:tabs>
          <w:tab w:val="clear" w:pos="720"/>
          <w:tab w:val="left" w:pos="424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решать текстовые задачи на проценты; </w:t>
      </w:r>
    </w:p>
    <w:p w:rsidR="00104A39" w:rsidRPr="00B12E64" w:rsidRDefault="00104A39" w:rsidP="00A43197">
      <w:pPr>
        <w:numPr>
          <w:ilvl w:val="0"/>
          <w:numId w:val="16"/>
        </w:numPr>
        <w:tabs>
          <w:tab w:val="clear" w:pos="720"/>
          <w:tab w:val="left" w:pos="424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умение решать линейные уравнения, а также системы линейных уравнений; </w:t>
      </w:r>
    </w:p>
    <w:p w:rsidR="00104A39" w:rsidRPr="00B12E64" w:rsidRDefault="00104A39" w:rsidP="00A43197">
      <w:pPr>
        <w:numPr>
          <w:ilvl w:val="0"/>
          <w:numId w:val="16"/>
        </w:numPr>
        <w:tabs>
          <w:tab w:val="clear" w:pos="720"/>
          <w:tab w:val="left" w:pos="424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104A39" w:rsidRPr="00B12E64" w:rsidRDefault="00104A39" w:rsidP="00A43197">
      <w:pPr>
        <w:numPr>
          <w:ilvl w:val="0"/>
          <w:numId w:val="16"/>
        </w:numPr>
        <w:tabs>
          <w:tab w:val="clear" w:pos="720"/>
          <w:tab w:val="left" w:pos="4245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представлять данные в виде таблиц, диаграмм, графиков; </w:t>
      </w:r>
    </w:p>
    <w:p w:rsidR="00104A39" w:rsidRPr="00B12E64" w:rsidRDefault="00104A39" w:rsidP="00104A39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понизилась по сравнению с 2020 годом на 12 %,а качество наоборот повысилось на 34%</w:t>
      </w:r>
    </w:p>
    <w:p w:rsidR="00104A39" w:rsidRPr="00B12E64" w:rsidRDefault="00104A39" w:rsidP="00104A39">
      <w:pPr>
        <w:pStyle w:val="docdata"/>
        <w:spacing w:before="0" w:beforeAutospacing="0" w:after="0" w:afterAutospacing="0"/>
        <w:jc w:val="both"/>
      </w:pPr>
      <w:r w:rsidRPr="00B12E64">
        <w:rPr>
          <w:bCs/>
          <w:color w:val="000000"/>
        </w:rPr>
        <w:t>Рекомендации  по ликвидации пробелов по предмету математика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rPr>
          <w:color w:val="000000"/>
        </w:rPr>
        <w:t xml:space="preserve">2. Использовать </w:t>
      </w:r>
      <w:proofErr w:type="spellStart"/>
      <w:r w:rsidRPr="00B12E64">
        <w:rPr>
          <w:color w:val="000000"/>
        </w:rPr>
        <w:t>тренинговые</w:t>
      </w:r>
      <w:proofErr w:type="spellEnd"/>
      <w:r w:rsidRPr="00B12E64">
        <w:rPr>
          <w:color w:val="000000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B12E64">
        <w:rPr>
          <w:color w:val="000000"/>
        </w:rPr>
        <w:t>разноуровневых</w:t>
      </w:r>
      <w:proofErr w:type="spellEnd"/>
      <w:r w:rsidRPr="00B12E64">
        <w:rPr>
          <w:color w:val="000000"/>
        </w:rPr>
        <w:t xml:space="preserve"> упражнений;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rPr>
          <w:color w:val="000000"/>
        </w:rPr>
        <w:t xml:space="preserve">3. Сформировать план индивидуальной работы с учащимися </w:t>
      </w:r>
      <w:proofErr w:type="spellStart"/>
      <w:r w:rsidRPr="00B12E64">
        <w:rPr>
          <w:color w:val="000000"/>
        </w:rPr>
        <w:t>слабомотивированными</w:t>
      </w:r>
      <w:proofErr w:type="spellEnd"/>
      <w:r w:rsidRPr="00B12E64">
        <w:rPr>
          <w:color w:val="000000"/>
        </w:rPr>
        <w:t xml:space="preserve"> на учебную деятельность.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rPr>
          <w:color w:val="000000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104A39" w:rsidRPr="00B12E64" w:rsidRDefault="00104A39" w:rsidP="00104A39">
      <w:pPr>
        <w:pStyle w:val="ad"/>
        <w:spacing w:before="0" w:beforeAutospacing="0" w:after="0" w:afterAutospacing="0"/>
        <w:jc w:val="both"/>
      </w:pPr>
      <w:r w:rsidRPr="00B12E64">
        <w:rPr>
          <w:color w:val="000000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104A39" w:rsidRPr="00B12E64" w:rsidRDefault="00104A39" w:rsidP="00104A3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104A39" w:rsidRPr="00B12E64" w:rsidRDefault="00104A39" w:rsidP="00AC3F68">
      <w:pPr>
        <w:pStyle w:val="ad"/>
        <w:spacing w:before="0" w:beforeAutospacing="0" w:after="0" w:afterAutospacing="0"/>
        <w:ind w:left="720"/>
        <w:jc w:val="both"/>
      </w:pPr>
    </w:p>
    <w:p w:rsidR="00AC3F68" w:rsidRPr="00B12E64" w:rsidRDefault="00AC3F68" w:rsidP="00AC3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и качество по физике в 7-х классах  за два года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1FD5D7" wp14:editId="4A5B847A">
            <wp:extent cx="5486400" cy="2381250"/>
            <wp:effectExtent l="19050" t="0" r="1905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физике 7 класс  (2020,2021)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F62166" wp14:editId="046C212C">
            <wp:extent cx="5486400" cy="2390775"/>
            <wp:effectExtent l="19050" t="0" r="1905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33810" w:rsidRPr="00B12E64" w:rsidRDefault="00A33810" w:rsidP="00A33810">
      <w:pPr>
        <w:pStyle w:val="docdata"/>
        <w:tabs>
          <w:tab w:val="left" w:pos="4245"/>
        </w:tabs>
        <w:spacing w:before="0" w:beforeAutospacing="0" w:after="0" w:afterAutospacing="0"/>
        <w:jc w:val="both"/>
        <w:rPr>
          <w:color w:val="000000"/>
        </w:rPr>
      </w:pPr>
      <w:r w:rsidRPr="00B12E64">
        <w:rPr>
          <w:bCs/>
          <w:color w:val="000000"/>
        </w:rPr>
        <w:t>Вывод</w:t>
      </w:r>
      <w:r w:rsidRPr="00B12E64">
        <w:rPr>
          <w:color w:val="000000"/>
        </w:rPr>
        <w:t>: затруднения вызвали: задачи на равномерное движение; тепловое  движение  атомов и молекул, связь  температуры  вещества со  скоростью  хаотического движения частиц; расчетная задача; закон Архимеда; Броуновское движение. Диффузия; расчетная задача по механическим явлениям.</w:t>
      </w:r>
    </w:p>
    <w:p w:rsidR="00A33810" w:rsidRPr="00B12E64" w:rsidRDefault="00A33810" w:rsidP="00A33810">
      <w:pPr>
        <w:pStyle w:val="docdata"/>
        <w:tabs>
          <w:tab w:val="left" w:pos="4245"/>
        </w:tabs>
        <w:spacing w:before="0" w:beforeAutospacing="0" w:after="0" w:afterAutospacing="0"/>
        <w:jc w:val="both"/>
      </w:pPr>
      <w:r w:rsidRPr="00B12E64">
        <w:rPr>
          <w:color w:val="000000"/>
        </w:rPr>
        <w:t>Успеваемость в 2021 году по сравнению с 2020 годом понизилась на 4 %, а качество повысилось на 19%</w:t>
      </w:r>
    </w:p>
    <w:p w:rsidR="00A33810" w:rsidRPr="00B12E64" w:rsidRDefault="00A33810" w:rsidP="00A33810">
      <w:pPr>
        <w:pStyle w:val="docdata"/>
        <w:spacing w:before="0" w:beforeAutospacing="0" w:after="0" w:afterAutospacing="0"/>
        <w:jc w:val="both"/>
      </w:pPr>
      <w:r w:rsidRPr="00B12E64">
        <w:rPr>
          <w:color w:val="000000"/>
          <w:u w:val="single"/>
        </w:rPr>
        <w:t>Рекомендации по повышению уровня знаний учащихся:</w:t>
      </w:r>
    </w:p>
    <w:p w:rsidR="00AC3F68" w:rsidRPr="00B12E64" w:rsidRDefault="00AC3F68" w:rsidP="00AC3F6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биологии в 7-х классах  за два года (2020,2021)</w:t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179D4" wp14:editId="6BABA10A">
            <wp:extent cx="5486400" cy="2514600"/>
            <wp:effectExtent l="19050" t="0" r="1905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>Качество по биологии в 7-х классах  за два года (2020,2021)</w:t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24DF38C" wp14:editId="7384FF86">
            <wp:simplePos x="466725" y="36195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2809875"/>
            <wp:effectExtent l="0" t="0" r="0" b="9525"/>
            <wp:wrapSquare wrapText="bothSides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 w:rsidRPr="00B12E6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33810" w:rsidRPr="00B12E64" w:rsidRDefault="00A33810" w:rsidP="00A3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 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узнавания по изображениям представителей основных систематических групп растений грибов и бактерий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сравнение биологических признаков таксонов на предмет их морфологических различий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типичных представителей царств растений, грибов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сравнение биологических объектов, таксонов между собой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биологические знаки и символы с целью определения систематического положения растения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обосновывать применения биологических знаков и символов при определении систематического положения растения.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биологическую информацию на предмет её достоверности.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изображенные растения, грибы и бактерии по разным основаниям.</w:t>
      </w:r>
    </w:p>
    <w:p w:rsidR="00A33810" w:rsidRPr="00B12E64" w:rsidRDefault="00A33810" w:rsidP="00A43197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анализ изображенных растительных организмов</w:t>
      </w:r>
    </w:p>
    <w:p w:rsidR="00A33810" w:rsidRPr="00B12E64" w:rsidRDefault="00A33810" w:rsidP="00A3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выше на 5 % чем с предыдущим годом, а качество повысилось на 19 %</w:t>
      </w:r>
    </w:p>
    <w:p w:rsidR="00A33810" w:rsidRPr="00B12E64" w:rsidRDefault="00A33810" w:rsidP="00A33810">
      <w:pPr>
        <w:rPr>
          <w:rStyle w:val="268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E64">
        <w:rPr>
          <w:rStyle w:val="268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Рекомендации: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A33810" w:rsidRPr="00B12E64" w:rsidRDefault="00A33810" w:rsidP="00A33810">
      <w:pPr>
        <w:pStyle w:val="ad"/>
        <w:spacing w:beforeAutospacing="0" w:afterAutospacing="0"/>
        <w:jc w:val="both"/>
        <w:rPr>
          <w:rStyle w:val="2689"/>
        </w:rPr>
      </w:pPr>
      <w:r w:rsidRPr="00B12E64">
        <w:t>3. Проводить индивидуальные и групповые консультации по подготовке к ВПР разных категорий учащихся.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Style w:val="2689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4.сделать акцент на формирован</w:t>
      </w:r>
      <w:r w:rsidRPr="00B12E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</w:t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истории в 7-х классах  за два года (2020,2021)</w:t>
      </w:r>
    </w:p>
    <w:p w:rsidR="00A33810" w:rsidRPr="00B12E64" w:rsidRDefault="00A33810" w:rsidP="00A33810">
      <w:pPr>
        <w:pStyle w:val="ad"/>
        <w:spacing w:beforeAutospacing="0" w:afterAutospacing="0"/>
        <w:jc w:val="both"/>
        <w:rPr>
          <w:iCs/>
        </w:rPr>
      </w:pPr>
      <w:r w:rsidRPr="00B12E64">
        <w:rPr>
          <w:iCs/>
          <w:noProof/>
        </w:rPr>
        <w:drawing>
          <wp:inline distT="0" distB="0" distL="0" distR="0" wp14:anchorId="3CC91E1B" wp14:editId="0A94B912">
            <wp:extent cx="5486400" cy="2438400"/>
            <wp:effectExtent l="19050" t="0" r="1905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истории 7 класс  (2020,2021)</w:t>
      </w:r>
    </w:p>
    <w:p w:rsidR="00A33810" w:rsidRPr="00B12E64" w:rsidRDefault="00A33810" w:rsidP="00A33810">
      <w:pPr>
        <w:pStyle w:val="ad"/>
        <w:spacing w:beforeAutospacing="0" w:afterAutospacing="0"/>
        <w:jc w:val="both"/>
        <w:rPr>
          <w:iCs/>
        </w:rPr>
      </w:pPr>
      <w:r w:rsidRPr="00B12E64">
        <w:rPr>
          <w:iCs/>
          <w:noProof/>
        </w:rPr>
        <w:drawing>
          <wp:inline distT="0" distB="0" distL="0" distR="0" wp14:anchorId="068C910E" wp14:editId="59A56B53">
            <wp:extent cx="5486400" cy="23622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A33810" w:rsidRPr="00B12E64" w:rsidRDefault="00A33810" w:rsidP="00A33810">
      <w:pPr>
        <w:pStyle w:val="ad"/>
        <w:spacing w:beforeAutospacing="0" w:afterAutospacing="0"/>
        <w:jc w:val="both"/>
        <w:rPr>
          <w:bCs/>
        </w:rPr>
      </w:pP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rPr>
          <w:bCs/>
        </w:rPr>
        <w:lastRenderedPageBreak/>
        <w:t>Вывод:</w:t>
      </w:r>
      <w:r w:rsidRPr="00B12E64">
        <w:rPr>
          <w:rStyle w:val="apple-converted-space"/>
        </w:rPr>
        <w:t> </w:t>
      </w:r>
      <w:r w:rsidRPr="00B12E64">
        <w:t>Сравнивая результаты ВПР по истории, можно сказать, что обучающиеся  справились с работой. В</w:t>
      </w:r>
      <w:r w:rsidRPr="00B12E64">
        <w:rPr>
          <w:bCs/>
        </w:rPr>
        <w:t>се обучающиеся 7 класса достигли базового уровня подготовки.</w:t>
      </w:r>
      <w:r w:rsidRPr="00B12E64">
        <w:t xml:space="preserve"> </w:t>
      </w:r>
      <w:r w:rsidRPr="00B12E64">
        <w:rPr>
          <w:bCs/>
        </w:rPr>
        <w:t xml:space="preserve"> </w:t>
      </w:r>
      <w:r w:rsidRPr="00B12E64">
        <w:rPr>
          <w:rStyle w:val="apple-converted-space"/>
        </w:rPr>
        <w:t> </w:t>
      </w:r>
      <w:r w:rsidRPr="00B12E64">
        <w:t>Результаты проведенного анализа указывают на необходимость дифференцированного подхода в процессе обучения. В 2021-2022 учебном году при подготовке к ВПР необходимо уделить особое внимание заданиям № 5, 7, 8, 9.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>Успеваемость повысилась по сравнению с предыдущим годом на 20%,а качество на 44%</w:t>
      </w:r>
    </w:p>
    <w:p w:rsidR="00A33810" w:rsidRPr="00B12E64" w:rsidRDefault="00A33810" w:rsidP="00A33810">
      <w:pPr>
        <w:pStyle w:val="ad"/>
        <w:spacing w:beforeAutospacing="0" w:afterAutospacing="0"/>
        <w:jc w:val="both"/>
        <w:rPr>
          <w:u w:val="single"/>
        </w:rPr>
      </w:pPr>
      <w:r w:rsidRPr="00B12E64">
        <w:rPr>
          <w:u w:val="single"/>
        </w:rPr>
        <w:t xml:space="preserve">Общие рекомендации:  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A33810" w:rsidRPr="00B12E64" w:rsidRDefault="00A33810" w:rsidP="00A33810">
      <w:pPr>
        <w:pStyle w:val="ad"/>
        <w:spacing w:beforeAutospacing="0" w:afterAutospacing="0"/>
        <w:jc w:val="both"/>
      </w:pPr>
      <w:r w:rsidRPr="00B12E64">
        <w:t>3. Проводить индивидуальные и групповые консультации по подготовке к ВПР разных категорий учащихся.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английскому языку в 7-х классах  за два года (2020,2021)</w:t>
      </w:r>
    </w:p>
    <w:p w:rsidR="00A33810" w:rsidRPr="00B12E64" w:rsidRDefault="00A33810" w:rsidP="00A33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937B621" wp14:editId="0952DC1E">
            <wp:extent cx="6572250" cy="3829050"/>
            <wp:effectExtent l="19050" t="0" r="1905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A33810" w:rsidRPr="00B12E64" w:rsidRDefault="00A33810" w:rsidP="00A338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810" w:rsidRPr="00B12E64" w:rsidRDefault="00A33810" w:rsidP="00A33810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>Качество  за два года по английскому языку 7 класс  (2020,2021)</w:t>
      </w:r>
    </w:p>
    <w:p w:rsidR="00A33810" w:rsidRPr="00B12E64" w:rsidRDefault="00A33810" w:rsidP="00A33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AD3335B" wp14:editId="2365F656">
            <wp:extent cx="6657975" cy="2933700"/>
            <wp:effectExtent l="19050" t="0" r="9525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Вывод: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 Успеваемость  86%. А качество 38%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 на текущий  учебный год по проработке наиболее трудных заданий.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 дополнительные занятия по их ликвидации  в теоретическом и практическом материале.</w:t>
      </w:r>
    </w:p>
    <w:p w:rsidR="00A33810" w:rsidRPr="00B12E64" w:rsidRDefault="00A33810" w:rsidP="00A3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33810" w:rsidRPr="00B12E64" w:rsidRDefault="00A33810" w:rsidP="00A3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 умения владения навыками устной и письменной речи.</w:t>
      </w:r>
    </w:p>
    <w:p w:rsidR="00A33810" w:rsidRPr="00B12E64" w:rsidRDefault="00A33810" w:rsidP="00A3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proofErr w:type="gramStart"/>
      <w:r w:rsidRPr="00B12E6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12E64">
        <w:rPr>
          <w:rFonts w:ascii="Times New Roman" w:hAnsi="Times New Roman" w:cs="Times New Roman"/>
          <w:sz w:val="24"/>
          <w:szCs w:val="24"/>
        </w:rPr>
        <w:t xml:space="preserve"> обществознании  в 7-х классах  за два года (2020,2021)</w:t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C838E8" wp14:editId="0E3BEEDB">
            <wp:extent cx="5486400" cy="2390775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обществознанию 7 класс  (2020,2021)</w:t>
      </w: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47017B" wp14:editId="3B108ED2">
            <wp:extent cx="5486400" cy="2562225"/>
            <wp:effectExtent l="19050" t="0" r="190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 умение характеризовать понятия; проанализировать  предложенную  информацию, определить  наиболее/наименее  популярное  мнение  по  заданной  тематике  и высказать  предположение  о  причинах  соответствующего  выбора опрошенных; умение применять обществоведческие знания в процессе решения типичных задач; умение применять обществоведческие знания  в  процессе  решения  типичных  задач  в  области  социальных отношений, адекватных возрасту обучающихся; умения  осознанно  и произвольно строить  речевое  высказывание  в  письменной  форме  на  заданную  тему  с использованием шести предложенных понятий.  </w:t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2021 году по сравнению с 2020 годом понизилась на 7 %, а качество повысилось на 26%.</w:t>
      </w:r>
    </w:p>
    <w:p w:rsidR="00A33810" w:rsidRPr="00B12E64" w:rsidRDefault="00A33810" w:rsidP="00A3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4.Продолжить работу по развитию умений работать с учебным материалом.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A33810" w:rsidRPr="00B12E64" w:rsidRDefault="00A33810" w:rsidP="00A33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33810" w:rsidRPr="00B12E64" w:rsidRDefault="00A33810" w:rsidP="00AC3F6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географии в 7-х классах  за два года (2020,2021)</w:t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5AD7498" wp14:editId="6A5E9999">
            <wp:extent cx="5486400" cy="2400300"/>
            <wp:effectExtent l="19050" t="0" r="1905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географии  7 класс  (2020,2021)</w:t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A376D21" wp14:editId="4B627011">
            <wp:extent cx="5486400" cy="2667000"/>
            <wp:effectExtent l="19050" t="0" r="1905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A33810" w:rsidRPr="00B12E64" w:rsidRDefault="00A33810" w:rsidP="00A33810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tabs>
          <w:tab w:val="left" w:pos="4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 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определять и  отмечать  на  карте  географические  объекты  и  определять  географические координаты; 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  крупных  форм  рельефа  материков  и  умения определять  абсолютные  высоты  с помощью профиля  рельефа; 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  определять  природные  зоны  по  их  характеристикам  и  выявлять закономерности  их  размещения  в  соответствии  с  размещением климатических  поясов  посредством  выбора  соответствующей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климатограммы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 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  таблицы основных  климатических  показателей,  характерных  для  указанной природной зоны, на основе выбранной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климатограммы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последствия географического явления или  территории, для которых наиболее характерно проявление этого процесса;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  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планетарных процессов  и  использования  социального  опыта;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  время  в  столицах  этих  стран  с  помощью   изображений  и  на основе  знания  о  закономерностях  изменения  времени  вследствие  движения Земли. </w:t>
      </w:r>
    </w:p>
    <w:p w:rsidR="00A33810" w:rsidRPr="00B12E64" w:rsidRDefault="00A33810" w:rsidP="00A43197">
      <w:pPr>
        <w:numPr>
          <w:ilvl w:val="0"/>
          <w:numId w:val="18"/>
        </w:numPr>
        <w:tabs>
          <w:tab w:val="clear" w:pos="720"/>
          <w:tab w:val="left" w:pos="4245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за 2021 году повысилась на 4 %,а качество на 33%</w:t>
      </w:r>
    </w:p>
    <w:p w:rsidR="00A33810" w:rsidRPr="00B12E64" w:rsidRDefault="00A33810" w:rsidP="00A33810">
      <w:pPr>
        <w:autoSpaceDE w:val="0"/>
        <w:autoSpaceDN w:val="0"/>
        <w:adjustRightInd w:val="0"/>
        <w:spacing w:after="8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10" w:rsidRPr="00B12E64" w:rsidRDefault="00A33810" w:rsidP="00A33810">
      <w:pPr>
        <w:pStyle w:val="ad"/>
        <w:spacing w:before="0" w:beforeAutospacing="0" w:after="0" w:afterAutospacing="0"/>
        <w:jc w:val="both"/>
      </w:pPr>
      <w:r w:rsidRPr="00B12E64">
        <w:rPr>
          <w:bCs/>
          <w:color w:val="000000"/>
          <w:u w:val="single"/>
        </w:rPr>
        <w:t>Рекомендации:</w:t>
      </w:r>
    </w:p>
    <w:p w:rsidR="00A33810" w:rsidRPr="00B12E64" w:rsidRDefault="00A33810" w:rsidP="00A43197">
      <w:pPr>
        <w:pStyle w:val="ad"/>
        <w:numPr>
          <w:ilvl w:val="0"/>
          <w:numId w:val="13"/>
        </w:numPr>
        <w:spacing w:before="0" w:beforeAutospacing="0" w:after="0" w:afterAutospacing="0"/>
        <w:ind w:left="1364"/>
        <w:jc w:val="both"/>
      </w:pPr>
      <w:r w:rsidRPr="00B12E64">
        <w:rPr>
          <w:color w:val="000000"/>
        </w:rPr>
        <w:t>Провести корректировку рабочей программы по географии в 7 классе с учетом критериев всероссийской проверочной работы.</w:t>
      </w:r>
    </w:p>
    <w:p w:rsidR="00A33810" w:rsidRPr="00B12E64" w:rsidRDefault="00A33810" w:rsidP="00A43197">
      <w:pPr>
        <w:pStyle w:val="ad"/>
        <w:numPr>
          <w:ilvl w:val="0"/>
          <w:numId w:val="13"/>
        </w:numPr>
        <w:spacing w:before="0" w:beforeAutospacing="0" w:after="0" w:afterAutospacing="0"/>
        <w:ind w:left="1364"/>
        <w:jc w:val="both"/>
      </w:pPr>
      <w:r w:rsidRPr="00B12E64">
        <w:rPr>
          <w:color w:val="000000"/>
        </w:rPr>
        <w:t xml:space="preserve">Составить индивидуальный план работы с неуспевающими учениками. </w:t>
      </w:r>
    </w:p>
    <w:p w:rsidR="00A33810" w:rsidRPr="00B12E64" w:rsidRDefault="00A33810" w:rsidP="00A33810">
      <w:pPr>
        <w:pStyle w:val="ad"/>
        <w:spacing w:before="0" w:beforeAutospacing="0" w:after="0" w:afterAutospacing="0"/>
        <w:ind w:firstLine="284"/>
        <w:jc w:val="both"/>
      </w:pPr>
      <w:r w:rsidRPr="00B12E64">
        <w:rPr>
          <w:color w:val="000000"/>
        </w:rPr>
        <w:t>3.Учитывать критерии ВПР по географии 7 класса при подготовке к проверочным работам.</w:t>
      </w:r>
    </w:p>
    <w:p w:rsidR="00A33810" w:rsidRPr="00B12E64" w:rsidRDefault="00A33810" w:rsidP="00A33810">
      <w:pPr>
        <w:pStyle w:val="ad"/>
        <w:spacing w:before="0" w:beforeAutospacing="0" w:after="0" w:afterAutospacing="0"/>
        <w:ind w:firstLine="284"/>
        <w:jc w:val="both"/>
      </w:pPr>
      <w:r w:rsidRPr="00B12E64">
        <w:rPr>
          <w:color w:val="000000"/>
        </w:rPr>
        <w:t>4. Использовать результаты ВПР и предметные УУД при составлении рабочей программы по географии в 7 классе в 2021/2022 учебном году.</w:t>
      </w:r>
    </w:p>
    <w:p w:rsidR="00A33810" w:rsidRPr="00B12E64" w:rsidRDefault="00A33810" w:rsidP="00A33810">
      <w:pPr>
        <w:pStyle w:val="ad"/>
        <w:spacing w:before="0" w:beforeAutospacing="0" w:after="0" w:afterAutospacing="0"/>
        <w:ind w:firstLine="284"/>
        <w:jc w:val="both"/>
      </w:pPr>
      <w:r w:rsidRPr="00B12E64">
        <w:t> 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русскому языку в 8-х классах  за два года (2020,2021)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818C3EF" wp14:editId="79217D80">
            <wp:extent cx="6543675" cy="2895600"/>
            <wp:effectExtent l="19050" t="0" r="9525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русскому языку класс  (2020,2021)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4D89F93" wp14:editId="556E787B">
            <wp:extent cx="6543675" cy="3200400"/>
            <wp:effectExtent l="19050" t="0" r="9525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right="4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проведение ВПР в 8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невнимательность учащихся при выполнении заданий;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несерьезное отношение к выполнению работы;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мотивации к учению в связи с началом подросткового возраста;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образовательный ресурс самого обучающегося: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тексты без осмысления;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умеют применять на практике правила, изученные на уроке;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способа «натаскивания» (а не развития), который не обеспечивает усвоение ЗУН и УУД;</w:t>
      </w:r>
    </w:p>
    <w:p w:rsidR="00A33810" w:rsidRPr="00B12E64" w:rsidRDefault="00A33810" w:rsidP="00A4319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ослабление контроля со стороны родителей.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 продолжить работу по совершенствованию навыков правописания.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2021 году по сравнению с 2020 годом понизилась на 6 %, а качество повысилось на 45%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 Проанализировать результаты на ШМО гуманитарного цикла.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 Довести до сведения родителей учащихся результаты ВПР.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 Для устранения пробелов в знаниях и умениях учащихся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 Запланировать коррекционную работу по ликвидации пробелов в знаниях обучающихся.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 Организовать индивидуальную работу со слабоуспевающими учениками.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 Грамотно выстроить методическую работу по предупреждению ошибок разного вида, проводить постоянный тренинг по их предупреждению.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математике в 8-х классах  за два года (2020,2021)</w:t>
      </w: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760A3" wp14:editId="4CC3096B">
            <wp:extent cx="5486400" cy="2543175"/>
            <wp:effectExtent l="19050" t="0" r="1905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математике 8 класс  (2020,2021)</w:t>
      </w: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4D38E7" wp14:editId="3A8CF526">
            <wp:extent cx="5486400" cy="2609850"/>
            <wp:effectExtent l="19050" t="0" r="1905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pStyle w:val="a4"/>
        <w:shd w:val="clear" w:color="auto" w:fill="FFFFFF"/>
        <w:spacing w:after="0" w:line="240" w:lineRule="auto"/>
        <w:ind w:left="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ВЫВОДЫ  И  РЕКОМЕНДАЦИИ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Calibri" w:hAnsi="Times New Roman" w:cs="Times New Roman"/>
          <w:sz w:val="24"/>
          <w:szCs w:val="24"/>
        </w:rPr>
        <w:t>Провести анализ ошибок учащихся.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 индивидуальные  маршруты для учащихся, получивших оценку «неудовлетворительно».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 внимание на правильное оформление и запись математической модели при решении текстовых задач повышенного уровня.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pacing w:line="240" w:lineRule="auto"/>
        <w:ind w:left="0" w:firstLine="2"/>
        <w:rPr>
          <w:rFonts w:ascii="Times New Roman" w:eastAsiaTheme="minorEastAsia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Решать учебные задачи на основе предметных знаний и умений, а также универсальных учебных действий на 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 основе.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действия.</w:t>
      </w:r>
    </w:p>
    <w:p w:rsidR="00A33810" w:rsidRPr="00B12E64" w:rsidRDefault="00A33810" w:rsidP="00A43197">
      <w:pPr>
        <w:pStyle w:val="a4"/>
        <w:numPr>
          <w:ilvl w:val="0"/>
          <w:numId w:val="15"/>
        </w:numPr>
        <w:spacing w:line="240" w:lineRule="auto"/>
        <w:ind w:left="0" w:firstLine="2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в 2021 году по сравнению с 2020 годом понизилась на 12%, а качество повысилось на 4%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истории в 8-х классах  за два года (2020,2021)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F6DF2E5" wp14:editId="680C3E77">
            <wp:extent cx="5486400" cy="2124075"/>
            <wp:effectExtent l="19050" t="0" r="1905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истории  8 класс  (2020,2021)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C53E10" wp14:editId="01EAB5B2">
            <wp:extent cx="5486400" cy="2419350"/>
            <wp:effectExtent l="19050" t="0" r="1905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Вывод: Результаты проведенного анализа указывают на необходимость дифференцированного подхода в процессе обучения.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Причины несоответствия результатов ВПР и оценок за 3 учебную четверть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- низкий уровень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полученного ответа и его проверки;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- пропуски уроков по состоянию здоровья отдельными учащимися в течении четверти и, как следствие, недостаточное усвоение материала необходимого для успешного выполнения ВПР. 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- Низкая мотивация отдельных учащихся к обучению, нежелание учиться. 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- индивидуальные особенности некоторых учащихся (медлительность и нехватка времени на сосредоточенное выполнение заданий).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>Успеваемость в 2021 году по сравнению с 2020 годом повысилась на 14%, а качество на 41%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На основании полученных результатов и проведенного анализа: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3.Чаще давать учащимся письменные задания развернутого характера. 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4.Продолжить работу по развитию умений работать с учебным материалом.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5.Нацелить учащихся на запоминание исторических терминов, дат, персоналий. 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33810" w:rsidRPr="00B12E64" w:rsidRDefault="00A33810" w:rsidP="00A33810">
      <w:pPr>
        <w:spacing w:after="0"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7. Больше уделять время на работу с иллюстративным материалом и историческими картами.</w:t>
      </w:r>
    </w:p>
    <w:p w:rsidR="00A33810" w:rsidRPr="00B12E64" w:rsidRDefault="00A33810" w:rsidP="00A3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физике в 8-х классах  за два года (2020,2021)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3C776C" wp14:editId="6ABE408D">
            <wp:extent cx="5486400" cy="2343150"/>
            <wp:effectExtent l="19050" t="0" r="1905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физике 8 класс  (2020,2021)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BF44A8" wp14:editId="07B995EF">
            <wp:extent cx="5486400" cy="2638425"/>
            <wp:effectExtent l="19050" t="0" r="1905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корректировку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корректировке  работы обратить внимание на необходимость выстраивания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курса физики и математики при изучении функциональных зависимостей и их представления в графическом виде.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Провести работу над ошибками (фронтальную и индивидуальную).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умений владения навыками письменных вычислений.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При разработке контрольно-оценочных материалов для промежуточного  контроля учитывать необходимость включения комплексных заданий, предполагающих использовать знания из нескольких разделов курса физики, использовать модели заданий апробированных 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 по физике 2021 г.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2021 году по сравнению с 2020 годом понизилась на 2%, а качество повысилось на 12%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2E6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33810" w:rsidRPr="00B12E64" w:rsidRDefault="00A33810" w:rsidP="00A33810">
      <w:pPr>
        <w:tabs>
          <w:tab w:val="left" w:pos="426"/>
        </w:tabs>
        <w:spacing w:line="240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Учителю физики рекомендуется: </w:t>
      </w:r>
    </w:p>
    <w:p w:rsidR="00A33810" w:rsidRPr="00B12E64" w:rsidRDefault="00A33810" w:rsidP="00A33810">
      <w:pPr>
        <w:tabs>
          <w:tab w:val="left" w:pos="993"/>
        </w:tabs>
        <w:suppressAutoHyphens/>
        <w:snapToGrid w:val="0"/>
        <w:spacing w:after="0" w:line="240" w:lineRule="auto"/>
        <w:ind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-определить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A33810" w:rsidRPr="00B12E64" w:rsidRDefault="00A33810" w:rsidP="00A33810">
      <w:pPr>
        <w:tabs>
          <w:tab w:val="left" w:pos="426"/>
          <w:tab w:val="left" w:pos="993"/>
        </w:tabs>
        <w:spacing w:after="0" w:line="240" w:lineRule="auto"/>
        <w:ind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-усилить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A33810" w:rsidRPr="00B12E64" w:rsidRDefault="00A33810" w:rsidP="00A33810">
      <w:pPr>
        <w:tabs>
          <w:tab w:val="left" w:pos="426"/>
          <w:tab w:val="left" w:pos="993"/>
        </w:tabs>
        <w:spacing w:after="0" w:line="240" w:lineRule="auto"/>
        <w:ind w:firstLine="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биологии в 8-х классах  за два года (2020,2021)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u w:val="single"/>
          <w:lang w:eastAsia="ru-RU"/>
        </w:rPr>
        <w:lastRenderedPageBreak/>
        <w:drawing>
          <wp:inline distT="0" distB="0" distL="0" distR="0" wp14:anchorId="00816CBC" wp14:editId="0035139C">
            <wp:extent cx="5486400" cy="2257425"/>
            <wp:effectExtent l="19050" t="0" r="19050" b="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биологии 8 класс  (2020,2021)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0F3DFAB4" wp14:editId="57C77EC0">
            <wp:extent cx="5486400" cy="2305050"/>
            <wp:effectExtent l="19050" t="0" r="1905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Вывод: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Затруднения вызвали: 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 особенностей  строения  и функционирование отдельных органов и систем органов у растений разных таксономических групп; умение  проводить  сравнение биологических объектов, таксонов между собой;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 читать  и  понимать  текст  биологического содержания,  используя  для  этого  недостающие  термины  и  понятия, представленные в перечне;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 соотносить  изображение объекта  с  его  описанием,  формулировать аргументированный ответ на поставленный вопрос.  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2021 году по сравнению с 2020 годом не изменилась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качество повысилось  на 9 %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представлений о биологических объектах, процессах, явлениях, закономерностях;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 Усилить работу по применению полученных знаний для решения практических задач.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   Формировать у </w:t>
      </w:r>
      <w:proofErr w:type="gram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умение находить в перечне согласно условию задания необходимую биологическую информацию.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  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     Привлекать учащихся к внеурочной деятельности по биологии, к участию в конкурсном и олимпиадном движении.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   Провести работу над ошибками (фронтальную и индивидуальную).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    Продолжать формировать навыки самостоятельной работы обучающихся.</w:t>
      </w:r>
    </w:p>
    <w:p w:rsidR="00A33810" w:rsidRPr="00B12E64" w:rsidRDefault="00A33810" w:rsidP="00A33810">
      <w:pPr>
        <w:shd w:val="clear" w:color="auto" w:fill="FFFFFF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810" w:rsidRPr="00B12E64" w:rsidRDefault="00A33810" w:rsidP="00A33810">
      <w:pPr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Успеваемость по географии в 8-х классах  за два года (2020,2021)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8B1713A" wp14:editId="4A51C2D8">
            <wp:extent cx="6210300" cy="3619500"/>
            <wp:effectExtent l="19050" t="0" r="19050" b="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Качество  за два года по географии 8 класс  (2020,2021)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DACAD37" wp14:editId="247DDB2B">
            <wp:extent cx="6572250" cy="3857625"/>
            <wp:effectExtent l="19050" t="0" r="19050" b="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ВПР по географии в 8 классе выявило удовлетворительные результаты;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практически все обучающиеся 8 класса достигли предметных и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обучения, в том числе овладели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и способностью использования универсальных учебных действий (УУД) в учебной, познавательной и социальной практике;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проведенной ВПР указывают на необходимость дифференцированного подхода в процессе обучения.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в 2021 году по сравнению с 2020 годом повысилась на 2  %, а качество на 9%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Проблемные поля, несформированные планируемые результаты: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иллюстративной и графической информацией, ранжирование стран по протяженности границ с Россией на основе анализа диаграммы.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географические координаты точки, связанной с одним из объектов, и рассчитать расстояние между указанными точками с помощью географических координат.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задач, умение выбрать из текста названия всех упомянутых в нем объектов в соответствии с заданием и подписать их на карте.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выявлять климатообразующие факторы для территории, на которой расположен город.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рассчитать разницу во времени между двумя точками маршрута. Умение определять смены природных зон по маршруту, природных и культурных достопримечательностей и объектов, выявления проблем, связанных с хозяйственной деятельностью.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извлекать информацию из статистической таблицы и интерпретировать ее в целях сопоставления с информацией, представленной в графической форме (в виде диаграмм и графиков).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Рекомендации: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работу над ошибками (фронтальную и индивидуальную).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в материал урока задания, при выполнении которых обучающиеся испытали трудности.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климатограммам</w:t>
      </w:r>
      <w:proofErr w:type="spellEnd"/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A33810" w:rsidRPr="00B12E64" w:rsidRDefault="00A33810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навыки самостоятельной работы обучающихся.</w:t>
      </w:r>
    </w:p>
    <w:p w:rsidR="001D11DD" w:rsidRPr="00B12E64" w:rsidRDefault="001D11DD" w:rsidP="00A33810">
      <w:pPr>
        <w:shd w:val="clear" w:color="auto" w:fill="F5F5F5"/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1DD" w:rsidRPr="00B12E64" w:rsidRDefault="001D11DD" w:rsidP="001D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D11DD" w:rsidRPr="00B12E64" w:rsidRDefault="001D11DD" w:rsidP="001D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 xml:space="preserve"> по результатам проведения Всероссийских проверочных работ по русскому языку</w:t>
      </w:r>
    </w:p>
    <w:p w:rsidR="001D11DD" w:rsidRPr="00B12E64" w:rsidRDefault="001D11DD" w:rsidP="001D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 xml:space="preserve">в 4-х классах ГБОУ «СОШ-ДС №11 </w:t>
      </w:r>
      <w:proofErr w:type="spellStart"/>
      <w:r w:rsidRPr="00B12E64">
        <w:rPr>
          <w:rFonts w:ascii="Times New Roman" w:hAnsi="Times New Roman" w:cs="Times New Roman"/>
          <w:b/>
          <w:sz w:val="24"/>
          <w:szCs w:val="24"/>
        </w:rPr>
        <w:t>г.Назрань</w:t>
      </w:r>
      <w:proofErr w:type="spellEnd"/>
      <w:r w:rsidRPr="00B12E64">
        <w:rPr>
          <w:rFonts w:ascii="Times New Roman" w:hAnsi="Times New Roman" w:cs="Times New Roman"/>
          <w:b/>
          <w:sz w:val="24"/>
          <w:szCs w:val="24"/>
        </w:rPr>
        <w:t>»</w:t>
      </w:r>
    </w:p>
    <w:p w:rsidR="001D11DD" w:rsidRPr="00B12E64" w:rsidRDefault="001D11DD" w:rsidP="001D1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>(2021- 2022учебный год)</w:t>
      </w:r>
    </w:p>
    <w:p w:rsidR="000910A5" w:rsidRPr="00B12E64" w:rsidRDefault="000910A5" w:rsidP="00A33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1DD" w:rsidRPr="00B12E64" w:rsidRDefault="001D11DD" w:rsidP="001D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        В соответствии о статьей 28 Федерального закона от 29 декабря 2012 года № 273-ФЗ «Об образовании в Российской Федерации" приказом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от 11.02.2021№119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  в 2022 году", приказом Федеральной службы по надзору в сфере образования и науки от 16.08.2021 № 1139 «О проведении Всероссийских проверочных работ в РИ в </w:t>
      </w:r>
      <w:r w:rsidRPr="00B12E64">
        <w:rPr>
          <w:rFonts w:ascii="Times New Roman" w:hAnsi="Times New Roman" w:cs="Times New Roman"/>
          <w:color w:val="000000"/>
          <w:spacing w:val="-4"/>
          <w:sz w:val="24"/>
          <w:szCs w:val="24"/>
        </w:rPr>
        <w:t>2022 году</w:t>
      </w:r>
      <w:r w:rsidRPr="00B12E64">
        <w:rPr>
          <w:rFonts w:ascii="Times New Roman" w:hAnsi="Times New Roman" w:cs="Times New Roman"/>
          <w:sz w:val="24"/>
          <w:szCs w:val="24"/>
        </w:rPr>
        <w:t xml:space="preserve">» в целях организации и проведения всероссийских проверочных работ в 4-х классах и приказа ГБОУ «СОШ-ДС №11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» "О проведении Всероссийских проверочных работ в 4-х классах" от 12.03.2022 года №21/4, была проведена Всероссийская проверочная работа в 4-х классах 17.03.2022 года и 18.02.2022 года. </w:t>
      </w:r>
    </w:p>
    <w:p w:rsidR="001D11DD" w:rsidRPr="00B12E64" w:rsidRDefault="001D11DD" w:rsidP="001D1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проводится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</w:t>
      </w:r>
      <w:r w:rsidRPr="00B12E64">
        <w:rPr>
          <w:rFonts w:ascii="Times New Roman" w:hAnsi="Times New Roman" w:cs="Times New Roman"/>
          <w:sz w:val="24"/>
          <w:szCs w:val="24"/>
        </w:rPr>
        <w:lastRenderedPageBreak/>
        <w:t>обучающихся. Назначение КИМ для проведения проверочной работы по русскому языку – оценить качество общеобразовательной подготовки обучающихся 4-х классов в соответствии с требованиями ФГОС.</w:t>
      </w:r>
    </w:p>
    <w:p w:rsidR="001D11DD" w:rsidRPr="00B12E64" w:rsidRDefault="001D11DD" w:rsidP="001D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ab/>
        <w:t xml:space="preserve"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 России от 17 декабря 2010 г.№ 1897)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включённых в Федеральный перечень на 2020/21 учебный год.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 ходе проверочных работ соблюдались все этапы проведения. После окончания процедур организована проверка работ, обучающихся школьными экспертами в соответствии с предложенными критериями оценивания и заполнение электронной формы сбора результатов ВПР.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В целях своевременного получения статистики по результатам проведённых работ согласно графику проведения ВПР заполненную форму сбора результатов ВПР школьные координаторы ВПР в течение двух суток после проведения размещали в систему ВПР.</w:t>
      </w:r>
    </w:p>
    <w:p w:rsidR="001D11DD" w:rsidRPr="00B12E64" w:rsidRDefault="001D11DD" w:rsidP="001D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 xml:space="preserve">Предусмотрена оценка </w:t>
      </w:r>
      <w:proofErr w:type="spellStart"/>
      <w:r w:rsidRPr="00B12E64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B12E64">
        <w:rPr>
          <w:rFonts w:ascii="Times New Roman" w:hAnsi="Times New Roman" w:cs="Times New Roman"/>
          <w:b/>
          <w:sz w:val="24"/>
          <w:szCs w:val="24"/>
        </w:rPr>
        <w:t xml:space="preserve"> следующих УУД.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Личностные действия: личностное, профессиональное, жизненное самоопределение.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Регулятивные действия: планирование, контроль и коррекция, </w:t>
      </w:r>
      <w:proofErr w:type="spellStart"/>
      <w:r w:rsidRPr="00B12E6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12E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E64">
        <w:rPr>
          <w:rFonts w:ascii="Times New Roman" w:hAnsi="Times New Roman" w:cs="Times New Roman"/>
          <w:i/>
          <w:sz w:val="24"/>
          <w:szCs w:val="24"/>
        </w:rPr>
        <w:t>Общеучебные</w:t>
      </w:r>
      <w:proofErr w:type="spellEnd"/>
      <w:r w:rsidRPr="00B12E64">
        <w:rPr>
          <w:rFonts w:ascii="Times New Roman" w:hAnsi="Times New Roman" w:cs="Times New Roman"/>
          <w:i/>
          <w:sz w:val="24"/>
          <w:szCs w:val="24"/>
        </w:rPr>
        <w:t xml:space="preserve"> универсальные учебные действия</w:t>
      </w:r>
      <w:r w:rsidRPr="00B12E64">
        <w:rPr>
          <w:rFonts w:ascii="Times New Roman" w:hAnsi="Times New Roman" w:cs="Times New Roman"/>
          <w:sz w:val="24"/>
          <w:szCs w:val="24"/>
        </w:rPr>
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i/>
          <w:sz w:val="24"/>
          <w:szCs w:val="24"/>
        </w:rPr>
        <w:t>Логические универсальные действия</w:t>
      </w:r>
      <w:r w:rsidRPr="00B12E64">
        <w:rPr>
          <w:rFonts w:ascii="Times New Roman" w:hAnsi="Times New Roman" w:cs="Times New Roman"/>
          <w:sz w:val="24"/>
          <w:szCs w:val="24"/>
        </w:rPr>
        <w:t xml:space="preserve">: 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i/>
          <w:sz w:val="24"/>
          <w:szCs w:val="24"/>
        </w:rPr>
        <w:t>Коммуникативные действия</w:t>
      </w:r>
      <w:r w:rsidRPr="00B12E64">
        <w:rPr>
          <w:rFonts w:ascii="Times New Roman" w:hAnsi="Times New Roman" w:cs="Times New Roman"/>
          <w:sz w:val="24"/>
          <w:szCs w:val="24"/>
        </w:rPr>
        <w:t>: умение с достаточной полнотой и точностью выражать свои мысли в соответствии с задачами и условиями коммуникации.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 Ключевыми особенностями ВПР в начальной школе являются: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– соответствие ФГОС;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– соответствие отечественным традициям преподавания учебных предметов;</w:t>
      </w:r>
    </w:p>
    <w:p w:rsidR="001D11DD" w:rsidRPr="00B12E64" w:rsidRDefault="001D11DD" w:rsidP="001D11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учет национально-культурной и языковой специфики многонационального российского общества;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– использование ряда заданий из открытого банка Национальных исследований качества образования (НИКО); </w:t>
      </w:r>
    </w:p>
    <w:p w:rsidR="001D11DD" w:rsidRPr="00B12E64" w:rsidRDefault="001D11DD" w:rsidP="001D11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– использование только заданий открытого типа.</w:t>
      </w:r>
    </w:p>
    <w:p w:rsidR="001D11DD" w:rsidRPr="00B12E64" w:rsidRDefault="001D11DD" w:rsidP="001D1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E64">
        <w:rPr>
          <w:rFonts w:ascii="Times New Roman" w:hAnsi="Times New Roman" w:cs="Times New Roman"/>
          <w:b/>
          <w:bCs/>
          <w:sz w:val="24"/>
          <w:szCs w:val="24"/>
        </w:rPr>
        <w:t>Структура проверочной работы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Часть 1 содержит 3 задания: диктант (задание 1) и 2 задания по написанному тексту.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Часть 2 содержит 12 заданий, в том числе 9 заданий к приведенному в варианте проверочной работы тексту для чтения.</w:t>
      </w:r>
    </w:p>
    <w:p w:rsidR="001D11DD" w:rsidRPr="00B12E64" w:rsidRDefault="001D11DD" w:rsidP="001D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E64">
        <w:rPr>
          <w:rFonts w:ascii="Times New Roman" w:hAnsi="Times New Roman" w:cs="Times New Roman"/>
          <w:b/>
          <w:bCs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Правильно выполненная работа оценивается 38 баллами.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Выполнение задания 1 оценивается по критериям от 0 до 7 баллов. Ответ на каждое из заданий 2, 7, 12, 13, 15 оценивается от 0 до 3 баллов.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rPr>
          <w:color w:val="444444"/>
        </w:rPr>
      </w:pPr>
      <w:r w:rsidRPr="00B12E64">
        <w:rPr>
          <w:color w:val="444444"/>
        </w:rPr>
        <w:t>Ответы на задание 3 по пункту 1) оцениваются от 0 до 1 балла, по пункту 2) – от 0 до 3 баллов. Ответ на каждое из заданий 4, 6, 8, 11 оценивается от 0 до 2 баллов. Правильный ответ на каждое из заданий 5, 9, 10, 14 оценивается 1 баллом.</w:t>
      </w:r>
    </w:p>
    <w:p w:rsidR="001D11DD" w:rsidRPr="00B12E64" w:rsidRDefault="001D11DD" w:rsidP="001D1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E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Время выполнения варианта проверочной работы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На выполнение проверочной работы по русскому языку дается 90 минут.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Задания частей 1 и 2 выполняются в разные дни.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На выполнение заданий части 1 отводится 45 минут, в конце этого времени ответы на задания части 1 сдаются.</w:t>
      </w:r>
    </w:p>
    <w:p w:rsidR="001D11DD" w:rsidRPr="00B12E64" w:rsidRDefault="001D11DD" w:rsidP="001D11DD">
      <w:pPr>
        <w:pStyle w:val="ad"/>
        <w:shd w:val="clear" w:color="auto" w:fill="FFFFFF"/>
        <w:spacing w:before="0" w:beforeAutospacing="0" w:after="0" w:afterAutospacing="0"/>
        <w:ind w:firstLine="225"/>
        <w:rPr>
          <w:color w:val="444444"/>
        </w:rPr>
      </w:pPr>
      <w:r w:rsidRPr="00B12E64">
        <w:rPr>
          <w:color w:val="444444"/>
        </w:rPr>
        <w:t>На выполнение заданий части 2 отводится также 45 минут.</w:t>
      </w:r>
    </w:p>
    <w:p w:rsidR="001D11DD" w:rsidRPr="00B12E64" w:rsidRDefault="001D11DD" w:rsidP="001D1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9"/>
        <w:gridCol w:w="2651"/>
        <w:gridCol w:w="2694"/>
        <w:gridCol w:w="2835"/>
        <w:gridCol w:w="2835"/>
      </w:tblGrid>
      <w:tr w:rsidR="00D61EFA" w:rsidRPr="004D5639" w:rsidTr="006C0831">
        <w:tc>
          <w:tcPr>
            <w:tcW w:w="3019" w:type="dxa"/>
          </w:tcPr>
          <w:p w:rsidR="00D61EFA" w:rsidRPr="004D5639" w:rsidRDefault="00D61EFA" w:rsidP="006C0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пятибалльной</w:t>
            </w:r>
          </w:p>
          <w:p w:rsidR="00D61EFA" w:rsidRPr="004D5639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шкале</w:t>
            </w:r>
          </w:p>
        </w:tc>
        <w:tc>
          <w:tcPr>
            <w:tcW w:w="2651" w:type="dxa"/>
          </w:tcPr>
          <w:p w:rsidR="00D61EFA" w:rsidRPr="004D5639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sz w:val="24"/>
                <w:szCs w:val="24"/>
              </w:rPr>
              <w:t>" 2"</w:t>
            </w:r>
          </w:p>
        </w:tc>
        <w:tc>
          <w:tcPr>
            <w:tcW w:w="2694" w:type="dxa"/>
          </w:tcPr>
          <w:p w:rsidR="00D61EFA" w:rsidRPr="004D5639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2835" w:type="dxa"/>
          </w:tcPr>
          <w:p w:rsidR="00D61EFA" w:rsidRPr="004D5639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2835" w:type="dxa"/>
          </w:tcPr>
          <w:p w:rsidR="00D61EFA" w:rsidRPr="004D5639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3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</w:tr>
      <w:tr w:rsidR="00D61EFA" w:rsidRPr="004D5639" w:rsidTr="006C0831">
        <w:tc>
          <w:tcPr>
            <w:tcW w:w="3019" w:type="dxa"/>
          </w:tcPr>
          <w:p w:rsidR="00D61EFA" w:rsidRPr="006C526E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26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651" w:type="dxa"/>
          </w:tcPr>
          <w:p w:rsidR="00D61EFA" w:rsidRPr="006C526E" w:rsidRDefault="00D61EFA" w:rsidP="006C0831">
            <w:pPr>
              <w:pStyle w:val="TableParagraph"/>
              <w:spacing w:line="303" w:lineRule="exact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2694" w:type="dxa"/>
          </w:tcPr>
          <w:p w:rsidR="00D61EFA" w:rsidRPr="006C526E" w:rsidRDefault="00D61EFA" w:rsidP="006C0831">
            <w:pPr>
              <w:pStyle w:val="TableParagraph"/>
              <w:spacing w:line="303" w:lineRule="exact"/>
              <w:ind w:left="496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2835" w:type="dxa"/>
          </w:tcPr>
          <w:p w:rsidR="00D61EFA" w:rsidRPr="006C526E" w:rsidRDefault="00D61EFA" w:rsidP="006C0831">
            <w:pPr>
              <w:pStyle w:val="TableParagraph"/>
              <w:spacing w:line="303" w:lineRule="exact"/>
              <w:ind w:left="334" w:right="327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24-32</w:t>
            </w:r>
          </w:p>
        </w:tc>
        <w:tc>
          <w:tcPr>
            <w:tcW w:w="2835" w:type="dxa"/>
          </w:tcPr>
          <w:p w:rsidR="00D61EFA" w:rsidRPr="006C526E" w:rsidRDefault="00D61EFA" w:rsidP="006C0831">
            <w:pPr>
              <w:pStyle w:val="TableParagraph"/>
              <w:spacing w:line="303" w:lineRule="exact"/>
              <w:ind w:left="335" w:right="326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33-38</w:t>
            </w:r>
          </w:p>
        </w:tc>
      </w:tr>
    </w:tbl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30"/>
        <w:gridCol w:w="12474"/>
      </w:tblGrid>
      <w:tr w:rsidR="00D61EFA" w:rsidTr="006C0831">
        <w:trPr>
          <w:trHeight w:val="275"/>
        </w:trPr>
        <w:tc>
          <w:tcPr>
            <w:tcW w:w="1398" w:type="dxa"/>
            <w:gridSpan w:val="2"/>
          </w:tcPr>
          <w:p w:rsidR="00D61EFA" w:rsidRDefault="00D61EFA" w:rsidP="006C0831">
            <w:pPr>
              <w:pStyle w:val="TableParagraph"/>
              <w:spacing w:line="256" w:lineRule="exact"/>
              <w:ind w:left="2748"/>
              <w:jc w:val="right"/>
              <w:rPr>
                <w:b/>
                <w:sz w:val="24"/>
              </w:rPr>
            </w:pPr>
          </w:p>
        </w:tc>
        <w:tc>
          <w:tcPr>
            <w:tcW w:w="12474" w:type="dxa"/>
          </w:tcPr>
          <w:p w:rsidR="00D61EFA" w:rsidRPr="004E6FBD" w:rsidRDefault="00D61EFA" w:rsidP="006C0831">
            <w:pPr>
              <w:pStyle w:val="TableParagraph"/>
              <w:spacing w:line="256" w:lineRule="exact"/>
              <w:ind w:left="274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Проверяемые элементы содержания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 w:val="restart"/>
          </w:tcPr>
          <w:p w:rsidR="00D61EFA" w:rsidRPr="00AA0DD4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</w:rPr>
            </w:pPr>
            <w:r w:rsidRPr="00AA0DD4">
              <w:rPr>
                <w:b/>
                <w:bCs/>
                <w:sz w:val="24"/>
              </w:rPr>
              <w:t>1</w:t>
            </w: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b/>
                <w:bCs/>
                <w:sz w:val="24"/>
                <w:szCs w:val="24"/>
                <w:lang w:val="ru-RU"/>
              </w:rPr>
              <w:t xml:space="preserve">Фонетика и орфоэпия.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4E6FBD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1.1 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Различение гласных и согласных звуков.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Нахождение в слове ударных и безударных гласных звуков.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Различение мягких и твердых согласных звуков, определение парных и непарных по твердости – мягкости согласных звуков.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Различение звонких и глухих звуков, определение парных и непарных по звонкости – глухости согласных звуков.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Деление слов на слоги.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Ударение, произношение звуков и сочетаний звуков в соответствии с нормами современного русского литературного языка.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8650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Фонетический разбор слова.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 w:val="restart"/>
          </w:tcPr>
          <w:p w:rsidR="00D61EFA" w:rsidRPr="00AA0DD4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AA0DD4">
              <w:rPr>
                <w:b/>
                <w:bCs/>
                <w:sz w:val="24"/>
              </w:rPr>
              <w:t>2</w:t>
            </w: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b/>
                <w:bCs/>
                <w:sz w:val="24"/>
                <w:szCs w:val="24"/>
                <w:lang w:val="ru-RU"/>
              </w:rPr>
              <w:t>Графика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Различение звуков и букв.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Обозначение на письме твердости и мягкости согласных звуков. Использование на письме разделительных ъ и ь.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4E6FB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Установление соотношения звукового и буквенного состава слова в словах типа стол, конь; в словах с йотированными гласными е, е, ю, я; в словах с непроизносимыми согласными.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4E6FB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переноса, абзаца.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4E6FB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 w:val="restart"/>
          </w:tcPr>
          <w:p w:rsidR="00D61EFA" w:rsidRPr="00A879C5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A879C5">
              <w:rPr>
                <w:b/>
                <w:bCs/>
                <w:sz w:val="24"/>
              </w:rPr>
              <w:t>3</w:t>
            </w: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F26CD">
              <w:rPr>
                <w:b/>
                <w:bCs/>
                <w:sz w:val="24"/>
                <w:szCs w:val="24"/>
              </w:rPr>
              <w:t>Лексика</w:t>
            </w:r>
            <w:proofErr w:type="spellEnd"/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Понимание слова как единства звучания и значения.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AA0DD4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Выявление слов, значение которых требует уточнения. Определение значения слова по тексту или уточнение значения с помощью толкового словаря.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AA0DD4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Представление об однозначных и многозначных словах, о прямом и переносном значении слова.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AA0DD4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Наблюдение за использованием в речи синонимов и антонимов.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 w:val="restart"/>
          </w:tcPr>
          <w:p w:rsidR="00D61EFA" w:rsidRPr="00A879C5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b/>
                <w:bCs/>
                <w:sz w:val="24"/>
              </w:rPr>
            </w:pPr>
            <w:r w:rsidRPr="00A879C5">
              <w:rPr>
                <w:b/>
                <w:bCs/>
                <w:sz w:val="24"/>
              </w:rPr>
              <w:t>4</w:t>
            </w: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b/>
                <w:bCs/>
                <w:sz w:val="24"/>
                <w:szCs w:val="24"/>
                <w:lang w:val="ru-RU"/>
              </w:rPr>
              <w:t>Состав слова (</w:t>
            </w:r>
            <w:proofErr w:type="spellStart"/>
            <w:r w:rsidRPr="00BF26CD">
              <w:rPr>
                <w:b/>
                <w:bCs/>
                <w:sz w:val="24"/>
                <w:szCs w:val="24"/>
                <w:lang w:val="ru-RU"/>
              </w:rPr>
              <w:t>морфемика</w:t>
            </w:r>
            <w:proofErr w:type="spellEnd"/>
            <w:r w:rsidRPr="00BF26CD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Различение изменяемых и неизменяемых слов.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Представление о значении суффиксов и приставок. Образование однокоренных слов с помощью суффиксов и приставок. </w:t>
            </w:r>
          </w:p>
        </w:tc>
      </w:tr>
      <w:tr w:rsidR="00D61EFA" w:rsidTr="006C0831">
        <w:trPr>
          <w:trHeight w:val="275"/>
        </w:trPr>
        <w:tc>
          <w:tcPr>
            <w:tcW w:w="668" w:type="dxa"/>
            <w:vMerge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>4.5</w:t>
            </w:r>
          </w:p>
        </w:tc>
        <w:tc>
          <w:tcPr>
            <w:tcW w:w="12474" w:type="dxa"/>
          </w:tcPr>
          <w:p w:rsidR="00D61EFA" w:rsidRPr="00BF26CD" w:rsidRDefault="00D61EFA" w:rsidP="006C0831">
            <w:pPr>
              <w:pStyle w:val="TableParagraph"/>
              <w:spacing w:line="256" w:lineRule="exact"/>
              <w:ind w:left="106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F26CD">
              <w:rPr>
                <w:sz w:val="24"/>
                <w:szCs w:val="24"/>
                <w:lang w:val="ru-RU"/>
              </w:rPr>
              <w:t xml:space="preserve">Разбор слова по составу.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 w:val="restart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</w:rPr>
            </w:pPr>
            <w:r w:rsidRPr="008A7BCC">
              <w:rPr>
                <w:b/>
                <w:bCs/>
                <w:sz w:val="24"/>
              </w:rPr>
              <w:t>5</w:t>
            </w:r>
          </w:p>
        </w:tc>
        <w:tc>
          <w:tcPr>
            <w:tcW w:w="730" w:type="dxa"/>
          </w:tcPr>
          <w:p w:rsidR="00D61EFA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2474" w:type="dxa"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A879C5">
              <w:rPr>
                <w:b/>
                <w:bCs/>
                <w:sz w:val="24"/>
                <w:szCs w:val="24"/>
              </w:rPr>
              <w:t>Морфология</w:t>
            </w:r>
            <w:proofErr w:type="spellEnd"/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Части речи; деление частей речи на самостоятельные и служебные.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Имя прилагательное. Значение и употребление в речи. Изменение прилагательных по родам, числам и падежам, кроме прилагательных на -</w:t>
            </w:r>
            <w:proofErr w:type="spellStart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ий</w:t>
            </w:r>
            <w:proofErr w:type="spellEnd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ья</w:t>
            </w:r>
            <w:proofErr w:type="spellEnd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ов</w:t>
            </w:r>
            <w:proofErr w:type="spellEnd"/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, -ин</w:t>
            </w:r>
            <w:r w:rsidRPr="008A7BCC">
              <w:rPr>
                <w:sz w:val="24"/>
                <w:szCs w:val="24"/>
                <w:lang w:val="ru-RU"/>
              </w:rPr>
              <w:t xml:space="preserve">. Морфологический разбор имен прилагательных.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Склонение личных местоимений.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5.5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      </w:r>
            <w:r w:rsidRPr="008A7BCC">
              <w:rPr>
                <w:sz w:val="24"/>
                <w:szCs w:val="24"/>
              </w:rPr>
              <w:t>I</w:t>
            </w:r>
            <w:r w:rsidRPr="008A7BCC">
              <w:rPr>
                <w:sz w:val="24"/>
                <w:szCs w:val="24"/>
                <w:lang w:val="ru-RU"/>
              </w:rPr>
              <w:t xml:space="preserve"> и </w:t>
            </w:r>
            <w:r w:rsidRPr="008A7BCC">
              <w:rPr>
                <w:sz w:val="24"/>
                <w:szCs w:val="24"/>
              </w:rPr>
              <w:t>II</w:t>
            </w:r>
            <w:r w:rsidRPr="008A7BCC">
              <w:rPr>
                <w:sz w:val="24"/>
                <w:szCs w:val="24"/>
                <w:lang w:val="ru-RU"/>
              </w:rPr>
              <w:t xml:space="preserve"> спряжения глаголов (практическое овладение). Изменение глаголов прошедшего времени по родам и числам. Морфологический разбор глаголов.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5.6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Наречие. Значение и употребление в речи.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5.7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Предлог. Знакомство с наиболее употребительными предлогами. Функция предлогов: образование падежных форм имен существительных и местоимений. Отличие предлогов от приставок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5.8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Союзы и, а, но, их роль в речи.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879C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5.9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 xml:space="preserve">Частица </w:t>
            </w:r>
            <w:proofErr w:type="spellStart"/>
            <w:r w:rsidRPr="008A7BCC">
              <w:rPr>
                <w:b/>
                <w:bCs/>
                <w:i/>
                <w:iCs/>
                <w:sz w:val="24"/>
                <w:szCs w:val="24"/>
              </w:rPr>
              <w:t>не</w:t>
            </w:r>
            <w:proofErr w:type="spellEnd"/>
            <w:r w:rsidRPr="008A7BCC">
              <w:rPr>
                <w:sz w:val="24"/>
                <w:szCs w:val="24"/>
              </w:rPr>
              <w:t>, е</w:t>
            </w:r>
            <w:r w:rsidRPr="008A7BCC">
              <w:rPr>
                <w:sz w:val="24"/>
                <w:szCs w:val="24"/>
                <w:lang w:val="ru-RU"/>
              </w:rPr>
              <w:t xml:space="preserve">е значение.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 w:val="restart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  <w:lang w:val="ru-RU"/>
              </w:rPr>
            </w:pPr>
            <w:r w:rsidRPr="008A7BCC">
              <w:rPr>
                <w:b/>
                <w:bCs/>
                <w:sz w:val="24"/>
                <w:lang w:val="ru-RU"/>
              </w:rPr>
              <w:t>6</w:t>
            </w:r>
          </w:p>
        </w:tc>
        <w:tc>
          <w:tcPr>
            <w:tcW w:w="730" w:type="dxa"/>
          </w:tcPr>
          <w:p w:rsidR="00D61EFA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A7BCC">
              <w:rPr>
                <w:b/>
                <w:bCs/>
                <w:sz w:val="24"/>
                <w:szCs w:val="24"/>
              </w:rPr>
              <w:t>Синтаксис</w:t>
            </w:r>
            <w:proofErr w:type="spellEnd"/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Различение предложения, словосочетания, слова (осознание их сходства и различий). Установление связи (при помощи смысловых вопросов) между словами в словосочетании и предложении.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6.3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Нахождение главных членов предложения: подлежащего и сказуемого.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6.4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Различение главных и второстепенных членов предложения.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6.5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E903F3">
              <w:rPr>
                <w:b/>
                <w:bCs/>
                <w:i/>
                <w:iCs/>
                <w:sz w:val="24"/>
                <w:szCs w:val="24"/>
                <w:lang w:val="ru-RU"/>
              </w:rPr>
              <w:t>и, а, но</w:t>
            </w:r>
            <w:r w:rsidRPr="008A7BCC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 xml:space="preserve">Использование интонации </w:t>
            </w:r>
            <w:r w:rsidRPr="008A7BCC">
              <w:rPr>
                <w:sz w:val="24"/>
                <w:szCs w:val="24"/>
                <w:lang w:val="ru-RU"/>
              </w:rPr>
              <w:t>перечисления в предложениях с однородными членами.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6.6</w:t>
            </w:r>
          </w:p>
        </w:tc>
        <w:tc>
          <w:tcPr>
            <w:tcW w:w="12474" w:type="dxa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A7BCC">
              <w:rPr>
                <w:sz w:val="24"/>
                <w:szCs w:val="24"/>
                <w:lang w:val="ru-RU"/>
              </w:rPr>
              <w:t>Различение простых и сложных предложений.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 w:val="restart"/>
          </w:tcPr>
          <w:p w:rsidR="00D61EFA" w:rsidRPr="008A7BCC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  <w:lang w:val="ru-RU"/>
              </w:rPr>
            </w:pPr>
            <w:r w:rsidRPr="008A7BCC">
              <w:rPr>
                <w:b/>
                <w:bCs/>
                <w:sz w:val="24"/>
                <w:lang w:val="ru-RU"/>
              </w:rPr>
              <w:lastRenderedPageBreak/>
              <w:t>7</w:t>
            </w:r>
          </w:p>
        </w:tc>
        <w:tc>
          <w:tcPr>
            <w:tcW w:w="730" w:type="dxa"/>
          </w:tcPr>
          <w:p w:rsidR="00D61EFA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</w:rPr>
            </w:pP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539B5">
              <w:rPr>
                <w:b/>
                <w:bCs/>
                <w:sz w:val="24"/>
                <w:szCs w:val="24"/>
                <w:lang w:val="ru-RU"/>
              </w:rPr>
              <w:t xml:space="preserve">Орфография и пунктуация. 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 сочетания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жи</w:t>
            </w:r>
            <w:proofErr w:type="spellEnd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– ши,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ча</w:t>
            </w:r>
            <w:proofErr w:type="spellEnd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– ща, чу –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щу</w:t>
            </w:r>
            <w:proofErr w:type="spellEnd"/>
            <w:r w:rsidRPr="008539B5">
              <w:rPr>
                <w:sz w:val="24"/>
                <w:szCs w:val="24"/>
                <w:lang w:val="ru-RU"/>
              </w:rPr>
              <w:t xml:space="preserve"> в положении под ударением.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 сочетания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чк</w:t>
            </w:r>
            <w:proofErr w:type="spellEnd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чн</w:t>
            </w:r>
            <w:proofErr w:type="spellEnd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чт</w:t>
            </w:r>
            <w:proofErr w:type="spellEnd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539B5">
              <w:rPr>
                <w:b/>
                <w:bCs/>
                <w:i/>
                <w:iCs/>
                <w:sz w:val="24"/>
                <w:szCs w:val="24"/>
                <w:lang w:val="ru-RU"/>
              </w:rPr>
              <w:t>щн</w:t>
            </w:r>
            <w:proofErr w:type="spellEnd"/>
            <w:r w:rsidRPr="008539B5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перенос слов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7.4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прописная буква в начале предложения, в именах собственных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7.5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проверяемые безударные гласные в корне слова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7.6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парные звонкие и глухие согласные в корне слова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7.7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непроизносимые согласные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7.8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непроверяемые гласные и согласные в корне слова (на ограниченном перечне слов)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7.9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гласные и согласные в неизменяемых на письме приставках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7.10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разделительные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8539B5">
              <w:rPr>
                <w:sz w:val="24"/>
                <w:szCs w:val="24"/>
                <w:lang w:val="ru-RU"/>
              </w:rPr>
              <w:t xml:space="preserve"> и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ь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мягкий знак после шипящих на конце имен существительных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(ночь, нож, рожь, мышь)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7.12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безударные падежные окончания имен существительных (кроме существительных на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мя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ий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ья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ье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ия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ов</w:t>
            </w:r>
            <w:proofErr w:type="spellEnd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, -ин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7.13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безударные окончания имен прилагательных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7.14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раздельное написание предлогов с личными местоимениями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7.15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не</w:t>
            </w:r>
            <w:r w:rsidRPr="008539B5">
              <w:rPr>
                <w:sz w:val="24"/>
                <w:szCs w:val="24"/>
                <w:lang w:val="ru-RU"/>
              </w:rPr>
              <w:t xml:space="preserve"> с глаголами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7.16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мягкий знак после шипящих на конце глаголов в форме 2-го лица единственного числа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(пишешь, учишь)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7.17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 xml:space="preserve">Применение правил правописания: мягкий знак в глаголах в сочетании </w:t>
            </w:r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0F49B7">
              <w:rPr>
                <w:b/>
                <w:bCs/>
                <w:i/>
                <w:iCs/>
                <w:sz w:val="24"/>
                <w:szCs w:val="24"/>
                <w:lang w:val="ru-RU"/>
              </w:rPr>
              <w:t>ться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7.18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безударные личные окончания глаголов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7.19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раздельное написание предлогов с другими словами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7.20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знаки препинания в конце предложения: точка, вопросительный и восклицательный знаки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7.21</w:t>
            </w:r>
          </w:p>
        </w:tc>
        <w:tc>
          <w:tcPr>
            <w:tcW w:w="12474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39B5">
              <w:rPr>
                <w:sz w:val="24"/>
                <w:szCs w:val="24"/>
                <w:lang w:val="ru-RU"/>
              </w:rPr>
              <w:t>Применение правил правописания: знаки препинания (запятая) в предложениях с однородными членами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 w:val="restart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37D9F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2474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Текст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8.1</w:t>
            </w:r>
          </w:p>
        </w:tc>
        <w:tc>
          <w:tcPr>
            <w:tcW w:w="12474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A37D9F">
              <w:rPr>
                <w:lang w:val="ru-RU"/>
              </w:rPr>
              <w:t xml:space="preserve">Текст. Признаки текста. Смысловое единство предложений в тексте. </w:t>
            </w:r>
            <w:r>
              <w:rPr>
                <w:lang w:val="ru-RU"/>
              </w:rPr>
              <w:t xml:space="preserve">Заглавие текста.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8.2</w:t>
            </w:r>
          </w:p>
        </w:tc>
        <w:tc>
          <w:tcPr>
            <w:tcW w:w="12474" w:type="dxa"/>
          </w:tcPr>
          <w:p w:rsidR="00D61EFA" w:rsidRPr="00527656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Последовательность предложений в тексте.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8539B5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</w:t>
            </w:r>
          </w:p>
        </w:tc>
        <w:tc>
          <w:tcPr>
            <w:tcW w:w="12474" w:type="dxa"/>
          </w:tcPr>
          <w:p w:rsidR="00D61EFA" w:rsidRPr="00527656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Последовательность частей текста </w:t>
            </w:r>
            <w:r w:rsidRPr="00527656">
              <w:rPr>
                <w:lang w:val="ru-RU"/>
              </w:rPr>
              <w:t>(абзацев).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527656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8.4</w:t>
            </w:r>
          </w:p>
        </w:tc>
        <w:tc>
          <w:tcPr>
            <w:tcW w:w="12474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A37D9F">
              <w:rPr>
                <w:lang w:val="ru-RU"/>
              </w:rPr>
              <w:t xml:space="preserve">Комплексная работа над структурой текста: </w:t>
            </w:r>
            <w:proofErr w:type="spellStart"/>
            <w:r w:rsidRPr="00A37D9F">
              <w:rPr>
                <w:lang w:val="ru-RU"/>
              </w:rPr>
              <w:t>о</w:t>
            </w:r>
            <w:r>
              <w:rPr>
                <w:lang w:val="ru-RU"/>
              </w:rPr>
              <w:t>заглавливание</w:t>
            </w:r>
            <w:proofErr w:type="spellEnd"/>
            <w:r w:rsidRPr="00A37D9F">
              <w:rPr>
                <w:lang w:val="ru-RU"/>
              </w:rPr>
              <w:t>, корректирование порядка предложений и частей текста (абзацев)</w:t>
            </w:r>
            <w:r>
              <w:rPr>
                <w:lang w:val="ru-RU"/>
              </w:rPr>
              <w:t xml:space="preserve">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8.5</w:t>
            </w:r>
          </w:p>
        </w:tc>
        <w:tc>
          <w:tcPr>
            <w:tcW w:w="12474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A37D9F">
              <w:rPr>
                <w:lang w:val="ru-RU"/>
              </w:rPr>
              <w:t>План текста. Составление планов к данным текстам. Создание собственных текстов по предложенным планам.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8.6</w:t>
            </w:r>
          </w:p>
        </w:tc>
        <w:tc>
          <w:tcPr>
            <w:tcW w:w="12474" w:type="dxa"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1C5B2F">
              <w:rPr>
                <w:lang w:val="ru-RU"/>
              </w:rPr>
              <w:t>Типы текстов: описание, повествование, рассуждение, их особенности.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8.7</w:t>
            </w:r>
          </w:p>
        </w:tc>
        <w:tc>
          <w:tcPr>
            <w:tcW w:w="12474" w:type="dxa"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1C5B2F">
              <w:rPr>
                <w:lang w:val="ru-RU"/>
              </w:rPr>
              <w:t>Знакомство с жанрами письма и поздравления, записки и другими небольшими текстами для конкретных ситуаций общения.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8.8</w:t>
            </w:r>
          </w:p>
        </w:tc>
        <w:tc>
          <w:tcPr>
            <w:tcW w:w="12474" w:type="dxa"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1C5B2F">
              <w:rPr>
                <w:lang w:val="ru-RU"/>
              </w:rPr>
              <w:t>Создание собственных текстов и корректирование заданных текстов с учетом точности, правильности, богатства и выразительности письменной речи; использование в текстах синонимов и антонимов</w:t>
            </w:r>
            <w:r>
              <w:rPr>
                <w:lang w:val="ru-RU"/>
              </w:rPr>
              <w:t xml:space="preserve">. </w:t>
            </w:r>
          </w:p>
        </w:tc>
      </w:tr>
      <w:tr w:rsidR="00D61EFA" w:rsidTr="006C0831">
        <w:trPr>
          <w:trHeight w:val="276"/>
        </w:trPr>
        <w:tc>
          <w:tcPr>
            <w:tcW w:w="668" w:type="dxa"/>
            <w:vMerge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30" w:type="dxa"/>
          </w:tcPr>
          <w:p w:rsidR="00D61EFA" w:rsidRPr="00A37D9F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8.9</w:t>
            </w:r>
          </w:p>
        </w:tc>
        <w:tc>
          <w:tcPr>
            <w:tcW w:w="12474" w:type="dxa"/>
          </w:tcPr>
          <w:p w:rsidR="00D61EFA" w:rsidRPr="001C5B2F" w:rsidRDefault="00D61EFA" w:rsidP="006C0831">
            <w:pPr>
              <w:pStyle w:val="TableParagraph"/>
              <w:spacing w:line="257" w:lineRule="exact"/>
              <w:ind w:left="107"/>
              <w:jc w:val="both"/>
              <w:rPr>
                <w:lang w:val="ru-RU"/>
              </w:rPr>
            </w:pPr>
            <w:r w:rsidRPr="001C5B2F">
              <w:rPr>
                <w:lang w:val="ru-RU"/>
              </w:rPr>
              <w:t xml:space="preserve">Знакомство с основными видами изложений и сочинений (без заучивания определений): изложения подробные и выборочные, </w:t>
            </w:r>
            <w:r w:rsidRPr="001C5B2F">
              <w:rPr>
                <w:lang w:val="ru-RU"/>
              </w:rPr>
              <w:lastRenderedPageBreak/>
              <w:t>изложения с элементами сочинения; сочинения-повествования, сочинения-описания, сочинения-рассуждения</w:t>
            </w:r>
            <w:r>
              <w:rPr>
                <w:lang w:val="ru-RU"/>
              </w:rPr>
              <w:t xml:space="preserve">. </w:t>
            </w:r>
          </w:p>
        </w:tc>
      </w:tr>
    </w:tbl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Pr="006154F0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08"/>
        <w:gridCol w:w="12474"/>
      </w:tblGrid>
      <w:tr w:rsidR="00D61EFA" w:rsidTr="006C0831">
        <w:trPr>
          <w:trHeight w:val="275"/>
        </w:trPr>
        <w:tc>
          <w:tcPr>
            <w:tcW w:w="1398" w:type="dxa"/>
            <w:gridSpan w:val="2"/>
          </w:tcPr>
          <w:p w:rsidR="00D61EFA" w:rsidRPr="004908AF" w:rsidRDefault="00D61EFA" w:rsidP="006C0831">
            <w:pPr>
              <w:pStyle w:val="TableParagraph"/>
              <w:spacing w:line="256" w:lineRule="exact"/>
              <w:ind w:left="1573" w:right="15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12474" w:type="dxa"/>
          </w:tcPr>
          <w:p w:rsidR="00D61EFA" w:rsidRPr="004908AF" w:rsidRDefault="00D61EFA" w:rsidP="006C0831">
            <w:pPr>
              <w:pStyle w:val="TableParagraph"/>
              <w:spacing w:line="256" w:lineRule="exact"/>
              <w:ind w:left="1573" w:right="156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Проверяемые требования к уровню подготовки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 w:val="restart"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0808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1EFA" w:rsidRPr="000808ED" w:rsidRDefault="00D61EFA" w:rsidP="006C0831">
            <w:pPr>
              <w:pStyle w:val="TableParagraph"/>
              <w:spacing w:line="276" w:lineRule="exact"/>
              <w:ind w:left="107" w:hang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Метапредметные</w:t>
            </w:r>
            <w:proofErr w:type="spellEnd"/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овладение навыками смыслового чтения текстов различных стилей и жанров в соответствии с целями и задачами;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умение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умения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D61EFA" w:rsidTr="006C0831">
        <w:trPr>
          <w:trHeight w:val="373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74" w:lineRule="exact"/>
              <w:ind w:left="8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76" w:lineRule="exact"/>
              <w:ind w:left="107" w:hanging="1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умение излагать свое мнение и аргументировать свою точку зрения и оценку событий</w:t>
            </w:r>
          </w:p>
        </w:tc>
      </w:tr>
      <w:tr w:rsidR="00D61EFA" w:rsidTr="006C0831">
        <w:trPr>
          <w:trHeight w:val="275"/>
        </w:trPr>
        <w:tc>
          <w:tcPr>
            <w:tcW w:w="690" w:type="dxa"/>
            <w:vMerge/>
          </w:tcPr>
          <w:p w:rsidR="00D61EFA" w:rsidRPr="000808ED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</w:tr>
      <w:tr w:rsidR="00D61EFA" w:rsidTr="006C0831">
        <w:trPr>
          <w:trHeight w:val="275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1.9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 xml:space="preserve">овладение базовыми предметными и </w:t>
            </w:r>
            <w:proofErr w:type="spellStart"/>
            <w:r w:rsidRPr="005759B8">
              <w:rPr>
                <w:sz w:val="24"/>
                <w:szCs w:val="24"/>
                <w:lang w:val="ru-RU"/>
              </w:rPr>
              <w:t>межпредметными</w:t>
            </w:r>
            <w:proofErr w:type="spellEnd"/>
            <w:r w:rsidRPr="005759B8">
              <w:rPr>
                <w:sz w:val="24"/>
                <w:szCs w:val="24"/>
                <w:lang w:val="ru-RU"/>
              </w:rPr>
              <w:t xml:space="preserve"> понятиями, отражающими существенные связи и отношения между объектами и процессами</w:t>
            </w:r>
          </w:p>
        </w:tc>
      </w:tr>
      <w:tr w:rsidR="00D61EFA" w:rsidTr="006C0831">
        <w:trPr>
          <w:trHeight w:val="276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12474" w:type="dxa"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5759B8">
              <w:rPr>
                <w:sz w:val="24"/>
                <w:szCs w:val="24"/>
                <w:lang w:val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</w:t>
            </w:r>
          </w:p>
        </w:tc>
      </w:tr>
      <w:tr w:rsidR="00D61EFA" w:rsidTr="006C0831">
        <w:trPr>
          <w:trHeight w:val="276"/>
        </w:trPr>
        <w:tc>
          <w:tcPr>
            <w:tcW w:w="690" w:type="dxa"/>
            <w:vMerge w:val="restart"/>
          </w:tcPr>
          <w:p w:rsidR="00D61EFA" w:rsidRPr="0008282D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b/>
                <w:bCs/>
                <w:sz w:val="24"/>
                <w:lang w:val="ru-RU"/>
              </w:rPr>
            </w:pPr>
            <w:r w:rsidRPr="0008282D">
              <w:rPr>
                <w:b/>
                <w:bCs/>
                <w:sz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2474" w:type="dxa"/>
          </w:tcPr>
          <w:p w:rsidR="00D61EFA" w:rsidRPr="0008282D" w:rsidRDefault="00D61EFA" w:rsidP="006C0831">
            <w:pPr>
              <w:pStyle w:val="TableParagraph"/>
              <w:spacing w:line="257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08282D">
              <w:rPr>
                <w:b/>
                <w:bCs/>
                <w:sz w:val="24"/>
                <w:szCs w:val="24"/>
                <w:lang w:val="ru-RU"/>
              </w:rPr>
              <w:t>Предметные</w:t>
            </w:r>
          </w:p>
        </w:tc>
      </w:tr>
      <w:tr w:rsidR="00D61EFA" w:rsidTr="006C0831">
        <w:trPr>
          <w:trHeight w:val="648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12474" w:type="dxa"/>
          </w:tcPr>
          <w:p w:rsidR="00D61EFA" w:rsidRPr="0008282D" w:rsidRDefault="00D61EFA" w:rsidP="006C0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8282D">
              <w:rPr>
                <w:lang w:val="ru-RU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</w:p>
        </w:tc>
      </w:tr>
      <w:tr w:rsidR="00D61EFA" w:rsidTr="006C0831">
        <w:trPr>
          <w:trHeight w:val="275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2474" w:type="dxa"/>
          </w:tcPr>
          <w:p w:rsidR="00D61EFA" w:rsidRPr="004908AF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282D">
              <w:rPr>
                <w:lang w:val="ru-RU"/>
              </w:rPr>
      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</w:t>
            </w:r>
          </w:p>
        </w:tc>
      </w:tr>
      <w:tr w:rsidR="00D61EFA" w:rsidTr="006C0831">
        <w:trPr>
          <w:trHeight w:val="381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73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</w:t>
            </w:r>
          </w:p>
        </w:tc>
        <w:tc>
          <w:tcPr>
            <w:tcW w:w="12474" w:type="dxa"/>
          </w:tcPr>
          <w:p w:rsidR="00D61EFA" w:rsidRPr="0008282D" w:rsidRDefault="00D61EFA" w:rsidP="006C0831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08282D">
              <w:rPr>
                <w:lang w:val="ru-RU"/>
              </w:rP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</w:t>
            </w:r>
          </w:p>
        </w:tc>
      </w:tr>
      <w:tr w:rsidR="00D61EFA" w:rsidTr="006C0831">
        <w:trPr>
          <w:trHeight w:val="276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</w:p>
        </w:tc>
        <w:tc>
          <w:tcPr>
            <w:tcW w:w="12474" w:type="dxa"/>
          </w:tcPr>
          <w:p w:rsidR="00D61EFA" w:rsidRPr="0008282D" w:rsidRDefault="00D61EFA" w:rsidP="006C0831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08282D">
              <w:rPr>
                <w:lang w:val="ru-RU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</w:t>
            </w:r>
          </w:p>
        </w:tc>
      </w:tr>
      <w:tr w:rsidR="00D61EFA" w:rsidTr="006C0831">
        <w:trPr>
          <w:trHeight w:val="275"/>
        </w:trPr>
        <w:tc>
          <w:tcPr>
            <w:tcW w:w="690" w:type="dxa"/>
            <w:vMerge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D61EFA" w:rsidRPr="005759B8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</w:t>
            </w:r>
          </w:p>
        </w:tc>
        <w:tc>
          <w:tcPr>
            <w:tcW w:w="12474" w:type="dxa"/>
          </w:tcPr>
          <w:p w:rsidR="00D61EFA" w:rsidRPr="0008282D" w:rsidRDefault="00D61EFA" w:rsidP="006C0831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8282D">
              <w:rPr>
                <w:lang w:val="ru-RU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      </w:r>
          </w:p>
        </w:tc>
      </w:tr>
    </w:tbl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Pr="001C0B22" w:rsidRDefault="00D61EFA" w:rsidP="00D61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A2A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проверочной работы по позициям кодификаторов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3828"/>
        <w:gridCol w:w="1275"/>
        <w:gridCol w:w="1276"/>
        <w:gridCol w:w="1134"/>
        <w:gridCol w:w="1134"/>
        <w:gridCol w:w="1136"/>
      </w:tblGrid>
      <w:tr w:rsidR="00D61EFA" w:rsidRPr="006F1F0C" w:rsidTr="006C0831">
        <w:trPr>
          <w:cantSplit/>
          <w:trHeight w:val="2845"/>
        </w:trPr>
        <w:tc>
          <w:tcPr>
            <w:tcW w:w="567" w:type="dxa"/>
          </w:tcPr>
          <w:p w:rsidR="00D61EFA" w:rsidRPr="006F1F0C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Умения, виды деятельности (в</w:t>
            </w:r>
          </w:p>
          <w:p w:rsidR="00D61EFA" w:rsidRPr="006F1F0C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соответствии с ФГОС)</w:t>
            </w:r>
          </w:p>
        </w:tc>
        <w:tc>
          <w:tcPr>
            <w:tcW w:w="3828" w:type="dxa"/>
          </w:tcPr>
          <w:p w:rsidR="00D61EFA" w:rsidRPr="006F1F0C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Блоки ПООП НОО:</w:t>
            </w:r>
          </w:p>
          <w:p w:rsidR="00D61EFA" w:rsidRPr="006F1F0C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 научится / </w:t>
            </w:r>
            <w:r w:rsidRPr="006F1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получит воз-</w:t>
            </w:r>
          </w:p>
          <w:p w:rsidR="00D61EFA" w:rsidRPr="006F1F0C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можность</w:t>
            </w:r>
            <w:proofErr w:type="spellEnd"/>
            <w:r w:rsidRPr="006F1F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научиться</w:t>
            </w:r>
          </w:p>
        </w:tc>
        <w:tc>
          <w:tcPr>
            <w:tcW w:w="1275" w:type="dxa"/>
            <w:textDirection w:val="btLr"/>
          </w:tcPr>
          <w:p w:rsidR="00D61EFA" w:rsidRPr="006F1F0C" w:rsidRDefault="00D61EFA" w:rsidP="006C08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276" w:type="dxa"/>
            <w:textDirection w:val="btLr"/>
          </w:tcPr>
          <w:p w:rsidR="00D61EFA" w:rsidRPr="006F1F0C" w:rsidRDefault="00D61EFA" w:rsidP="006C08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Код КЭС</w:t>
            </w:r>
          </w:p>
        </w:tc>
        <w:tc>
          <w:tcPr>
            <w:tcW w:w="1134" w:type="dxa"/>
            <w:textDirection w:val="btLr"/>
          </w:tcPr>
          <w:p w:rsidR="00D61EFA" w:rsidRPr="006F1F0C" w:rsidRDefault="00D61EFA" w:rsidP="006C08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Код КТ</w:t>
            </w:r>
          </w:p>
        </w:tc>
        <w:tc>
          <w:tcPr>
            <w:tcW w:w="1134" w:type="dxa"/>
            <w:textDirection w:val="btLr"/>
          </w:tcPr>
          <w:p w:rsidR="00D61EFA" w:rsidRPr="006F1F0C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Максимальный балл за</w:t>
            </w:r>
          </w:p>
          <w:p w:rsidR="00D61EFA" w:rsidRPr="006F1F0C" w:rsidRDefault="00D61EFA" w:rsidP="006C08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1136" w:type="dxa"/>
            <w:textDirection w:val="btLr"/>
          </w:tcPr>
          <w:p w:rsidR="00D61EFA" w:rsidRPr="006F1F0C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Примерное время вы-</w:t>
            </w:r>
          </w:p>
          <w:p w:rsidR="00D61EFA" w:rsidRPr="006F1F0C" w:rsidRDefault="00D61EFA" w:rsidP="006C0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proofErr w:type="spellEnd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  <w:proofErr w:type="spellStart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proofErr w:type="spellEnd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61EFA" w:rsidRPr="006F1F0C" w:rsidRDefault="00D61EFA" w:rsidP="006C083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spellEnd"/>
            <w:r w:rsidRPr="006F1F0C">
              <w:rPr>
                <w:rFonts w:ascii="Times New Roman" w:hAnsi="Times New Roman" w:cs="Times New Roman"/>
                <w:sz w:val="24"/>
                <w:szCs w:val="24"/>
              </w:rPr>
              <w:t xml:space="preserve"> (в минутах)</w:t>
            </w:r>
          </w:p>
        </w:tc>
      </w:tr>
      <w:tr w:rsidR="00D61EFA" w:rsidRPr="00FA2502" w:rsidTr="006C0831">
        <w:tc>
          <w:tcPr>
            <w:tcW w:w="14744" w:type="dxa"/>
            <w:gridSpan w:val="8"/>
          </w:tcPr>
          <w:p w:rsidR="00D61EFA" w:rsidRPr="00FA2502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1C111C">
              <w:rPr>
                <w:b/>
                <w:bCs/>
                <w:sz w:val="24"/>
                <w:szCs w:val="24"/>
              </w:rPr>
              <w:t>Часть 1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6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 w:rsidRPr="00902415">
              <w:rPr>
                <w:sz w:val="24"/>
                <w:szCs w:val="24"/>
              </w:rPr>
              <w:t>письма</w:t>
            </w:r>
            <w:proofErr w:type="gramEnd"/>
            <w:r w:rsidRPr="00902415">
              <w:rPr>
                <w:sz w:val="24"/>
                <w:szCs w:val="24"/>
              </w:rPr>
              <w:t xml:space="preserve"> изученные орфографические и пунктуационные нормы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8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38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FA" w:rsidRPr="006F1F0C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 w:line="247" w:lineRule="exact"/>
              <w:ind w:left="10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однородные члены предложения</w:t>
            </w:r>
          </w:p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 w:line="247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 w:line="236" w:lineRule="exact"/>
              <w:ind w:left="10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Выделять предложения с однородными членами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6.5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 w:line="247" w:lineRule="exact"/>
              <w:ind w:left="10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1) Умение распознавать главные члены предложения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 w:line="236" w:lineRule="exact"/>
              <w:ind w:left="10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6.3; 6.4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 w:line="247" w:lineRule="exact"/>
              <w:ind w:left="10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2) Умение распознавать части речи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 w:line="236" w:lineRule="exact"/>
              <w:ind w:left="10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14744" w:type="dxa"/>
            <w:gridSpan w:val="8"/>
          </w:tcPr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w w:val="99"/>
                <w:sz w:val="24"/>
                <w:szCs w:val="24"/>
              </w:rPr>
            </w:pPr>
            <w:r w:rsidRPr="00902415">
              <w:rPr>
                <w:b/>
                <w:bCs/>
                <w:sz w:val="24"/>
                <w:szCs w:val="24"/>
              </w:rPr>
              <w:t>Часть 2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/>
              <w:ind w:left="106" w:right="96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правильную орфоэпическую норму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8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7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классифицировать согласные звуки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193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Характеризовать звуки русского языка: согласные звонкие/глухие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7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Определять тему и главную мысль текста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1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8.1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4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370"/>
              </w:tabs>
              <w:spacing w:after="200"/>
              <w:ind w:left="106" w:right="98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 xml:space="preserve">Умение составлять план </w:t>
            </w:r>
            <w:r w:rsidRPr="00902415">
              <w:rPr>
                <w:sz w:val="24"/>
                <w:szCs w:val="24"/>
              </w:rPr>
              <w:lastRenderedPageBreak/>
              <w:t>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6" w:hanging="1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lastRenderedPageBreak/>
              <w:t xml:space="preserve">Делить тексты на смысловые </w:t>
            </w:r>
            <w:r w:rsidRPr="00902415">
              <w:rPr>
                <w:sz w:val="24"/>
                <w:szCs w:val="24"/>
              </w:rPr>
              <w:lastRenderedPageBreak/>
              <w:t>части, составлять план текста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5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159"/>
              </w:tabs>
              <w:spacing w:after="200"/>
              <w:ind w:left="106" w:right="96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 w:line="247" w:lineRule="exact"/>
              <w:ind w:left="10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8.2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4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tabs>
                <w:tab w:val="left" w:pos="1624"/>
              </w:tabs>
              <w:spacing w:after="200"/>
              <w:ind w:left="106" w:right="97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7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Определять значение слова по тексту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1.4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7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подбирать</w:t>
            </w:r>
            <w:r>
              <w:rPr>
                <w:sz w:val="24"/>
                <w:szCs w:val="24"/>
              </w:rPr>
              <w:t xml:space="preserve"> </w:t>
            </w:r>
            <w:r w:rsidRPr="0090241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02415">
              <w:rPr>
                <w:sz w:val="24"/>
                <w:szCs w:val="24"/>
              </w:rPr>
              <w:t>слову близкие по значению слова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Подбирать синонимы для устранения повторов в тексте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</w:tr>
      <w:tr w:rsidR="00D61EFA" w:rsidRPr="00902415" w:rsidTr="006C0831">
        <w:trPr>
          <w:trHeight w:val="480"/>
        </w:trPr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классифицировать слова по составу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5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 xml:space="preserve">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</w:t>
            </w:r>
            <w:r w:rsidRPr="00902415">
              <w:rPr>
                <w:sz w:val="24"/>
                <w:szCs w:val="24"/>
              </w:rPr>
              <w:lastRenderedPageBreak/>
              <w:t>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204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7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lastRenderedPageBreak/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8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5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имена прилагательные в предложении, распознавать грамматические признаки имени прилагательного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5.3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9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</w:p>
          <w:p w:rsidR="00D61EFA" w:rsidRPr="00902415" w:rsidRDefault="00D61EFA" w:rsidP="006C0831">
            <w:pPr>
              <w:pStyle w:val="TableParagraph"/>
              <w:spacing w:after="200"/>
              <w:ind w:left="6"/>
              <w:jc w:val="center"/>
              <w:rPr>
                <w:sz w:val="24"/>
                <w:szCs w:val="24"/>
              </w:rPr>
            </w:pPr>
            <w:r w:rsidRPr="00902415">
              <w:rPr>
                <w:w w:val="99"/>
                <w:sz w:val="24"/>
                <w:szCs w:val="24"/>
              </w:rPr>
              <w:t>6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5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распознавать глаголы в предложении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5.5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2.3; 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567" w:type="dxa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61EFA" w:rsidRPr="00902415" w:rsidRDefault="00D61EFA" w:rsidP="006C0831">
            <w:pPr>
              <w:pStyle w:val="TableParagraph"/>
              <w:spacing w:after="200" w:line="254" w:lineRule="exact"/>
              <w:ind w:left="106" w:right="95" w:hanging="1"/>
              <w:jc w:val="both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</w:t>
            </w:r>
          </w:p>
        </w:tc>
        <w:tc>
          <w:tcPr>
            <w:tcW w:w="3828" w:type="dxa"/>
          </w:tcPr>
          <w:p w:rsidR="00D61EFA" w:rsidRPr="00902415" w:rsidRDefault="00D61EFA" w:rsidP="006C0831">
            <w:pPr>
              <w:pStyle w:val="TableParagraph"/>
              <w:spacing w:after="200"/>
              <w:ind w:left="106" w:right="96"/>
              <w:jc w:val="both"/>
              <w:rPr>
                <w:i/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Интерпретация содержащейся в тексте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1EFA" w:rsidRPr="00902415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8.8; 8.8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ind w:left="110" w:right="102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2.2; 2.4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61EFA" w:rsidRPr="00902415" w:rsidRDefault="00D61EFA" w:rsidP="006C0831">
            <w:pPr>
              <w:pStyle w:val="TableParagraph"/>
              <w:spacing w:after="200"/>
              <w:jc w:val="center"/>
              <w:rPr>
                <w:sz w:val="24"/>
                <w:szCs w:val="24"/>
              </w:rPr>
            </w:pPr>
            <w:r w:rsidRPr="00902415">
              <w:rPr>
                <w:sz w:val="24"/>
                <w:szCs w:val="24"/>
              </w:rPr>
              <w:t>3</w:t>
            </w:r>
          </w:p>
        </w:tc>
      </w:tr>
      <w:tr w:rsidR="00D61EFA" w:rsidRPr="00902415" w:rsidTr="006C0831">
        <w:tc>
          <w:tcPr>
            <w:tcW w:w="14744" w:type="dxa"/>
            <w:gridSpan w:val="8"/>
          </w:tcPr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r w:rsidRPr="00902415">
              <w:rPr>
                <w:rFonts w:ascii="Times New Roman" w:hAnsi="Times New Roman" w:cs="Times New Roman"/>
                <w:sz w:val="24"/>
                <w:szCs w:val="24"/>
              </w:rPr>
              <w:t xml:space="preserve">заданий. Время выполнения проверочной работы – </w:t>
            </w: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902415">
              <w:rPr>
                <w:rFonts w:ascii="Times New Roman" w:hAnsi="Times New Roman" w:cs="Times New Roman"/>
                <w:sz w:val="24"/>
                <w:szCs w:val="24"/>
              </w:rPr>
              <w:t xml:space="preserve"> минут. Максимальный первичный балл – </w:t>
            </w:r>
            <w:r w:rsidRPr="0090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  <w:p w:rsidR="00D61EFA" w:rsidRPr="00902415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6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"/>
        <w:gridCol w:w="880"/>
        <w:gridCol w:w="1467"/>
        <w:gridCol w:w="1613"/>
        <w:gridCol w:w="4399"/>
        <w:gridCol w:w="5715"/>
      </w:tblGrid>
      <w:tr w:rsidR="00D61EFA" w:rsidRPr="00982D3F" w:rsidTr="006C0831">
        <w:tc>
          <w:tcPr>
            <w:tcW w:w="492" w:type="dxa"/>
          </w:tcPr>
          <w:p w:rsidR="00D61EFA" w:rsidRPr="00982D3F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D61EFA" w:rsidRPr="00982D3F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67" w:type="dxa"/>
          </w:tcPr>
          <w:p w:rsidR="00D61EFA" w:rsidRPr="00982D3F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Число учащихся по списку</w:t>
            </w:r>
          </w:p>
        </w:tc>
        <w:tc>
          <w:tcPr>
            <w:tcW w:w="1613" w:type="dxa"/>
          </w:tcPr>
          <w:p w:rsidR="00D61EFA" w:rsidRPr="00982D3F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Приняли участие в мониторинге</w:t>
            </w:r>
          </w:p>
        </w:tc>
        <w:tc>
          <w:tcPr>
            <w:tcW w:w="4399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5715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</w:tr>
      <w:tr w:rsidR="00D61EFA" w:rsidRPr="00982D3F" w:rsidTr="006C0831">
        <w:tc>
          <w:tcPr>
            <w:tcW w:w="492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D61EFA" w:rsidRPr="007E3977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3" w:type="dxa"/>
          </w:tcPr>
          <w:p w:rsidR="00D61EFA" w:rsidRPr="008C4346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9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"Школа России"</w:t>
            </w:r>
          </w:p>
        </w:tc>
        <w:tc>
          <w:tcPr>
            <w:tcW w:w="5715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Плиева З.С.</w:t>
            </w:r>
          </w:p>
        </w:tc>
      </w:tr>
      <w:tr w:rsidR="00D61EFA" w:rsidRPr="00982D3F" w:rsidTr="006C0831">
        <w:trPr>
          <w:trHeight w:val="507"/>
        </w:trPr>
        <w:tc>
          <w:tcPr>
            <w:tcW w:w="492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67" w:type="dxa"/>
          </w:tcPr>
          <w:p w:rsidR="00D61EFA" w:rsidRPr="00D52675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3" w:type="dxa"/>
          </w:tcPr>
          <w:p w:rsidR="00D61EFA" w:rsidRPr="008C4346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9" w:type="dxa"/>
          </w:tcPr>
          <w:p w:rsidR="00D61EFA" w:rsidRDefault="00D61EFA" w:rsidP="006C08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"Школа России"</w:t>
            </w:r>
          </w:p>
        </w:tc>
        <w:tc>
          <w:tcPr>
            <w:tcW w:w="5715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D61EFA" w:rsidRPr="00982D3F" w:rsidTr="006C0831">
        <w:trPr>
          <w:trHeight w:val="507"/>
        </w:trPr>
        <w:tc>
          <w:tcPr>
            <w:tcW w:w="492" w:type="dxa"/>
          </w:tcPr>
          <w:p w:rsidR="00D61EFA" w:rsidRPr="003C1D98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D61EFA" w:rsidRPr="003C1D98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C1D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7" w:type="dxa"/>
          </w:tcPr>
          <w:p w:rsidR="00D61EFA" w:rsidRPr="00D52675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3" w:type="dxa"/>
          </w:tcPr>
          <w:p w:rsidR="00D61EFA" w:rsidRPr="008C4346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9" w:type="dxa"/>
          </w:tcPr>
          <w:p w:rsidR="00D61EFA" w:rsidRDefault="00D61EFA" w:rsidP="006C08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"Школа России"</w:t>
            </w:r>
          </w:p>
        </w:tc>
        <w:tc>
          <w:tcPr>
            <w:tcW w:w="5715" w:type="dxa"/>
          </w:tcPr>
          <w:p w:rsidR="00D61EFA" w:rsidRPr="00982D3F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</w:tbl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0A0" w:firstRow="1" w:lastRow="0" w:firstColumn="1" w:lastColumn="0" w:noHBand="0" w:noVBand="0"/>
      </w:tblPr>
      <w:tblGrid>
        <w:gridCol w:w="2155"/>
        <w:gridCol w:w="1701"/>
        <w:gridCol w:w="1843"/>
        <w:gridCol w:w="1559"/>
        <w:gridCol w:w="1701"/>
        <w:gridCol w:w="1701"/>
        <w:gridCol w:w="1701"/>
        <w:gridCol w:w="1673"/>
        <w:gridCol w:w="1701"/>
      </w:tblGrid>
      <w:tr w:rsidR="00D61EFA" w:rsidTr="006C0831">
        <w:tc>
          <w:tcPr>
            <w:tcW w:w="2155" w:type="dxa"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3260" w:type="dxa"/>
            <w:gridSpan w:val="2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3402" w:type="dxa"/>
            <w:gridSpan w:val="2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4в</w:t>
            </w:r>
          </w:p>
        </w:tc>
        <w:tc>
          <w:tcPr>
            <w:tcW w:w="3374" w:type="dxa"/>
            <w:gridSpan w:val="2"/>
          </w:tcPr>
          <w:p w:rsidR="00D61EFA" w:rsidRDefault="00D61EFA" w:rsidP="006C0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D61EFA" w:rsidRPr="00FE0A2B" w:rsidTr="006C0831">
        <w:tc>
          <w:tcPr>
            <w:tcW w:w="2155" w:type="dxa"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559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701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%</w:t>
            </w:r>
          </w:p>
        </w:tc>
        <w:tc>
          <w:tcPr>
            <w:tcW w:w="1673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61EFA" w:rsidRPr="00FE0A2B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E0A2B">
              <w:rPr>
                <w:rFonts w:ascii="Times New Roman" w:hAnsi="Times New Roman" w:cs="Times New Roman"/>
                <w:b/>
                <w:bCs/>
                <w:szCs w:val="24"/>
              </w:rPr>
              <w:t>%</w:t>
            </w:r>
          </w:p>
        </w:tc>
      </w:tr>
      <w:tr w:rsidR="00D61EFA" w:rsidRPr="00FE0A2B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27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20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29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76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96,29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68.96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84.21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Не писали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31,03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18.75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Выполнили</w:t>
            </w: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   На «5»   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19,23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22.22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19,08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   На «4»   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tabs>
                <w:tab w:val="left" w:pos="480"/>
                <w:tab w:val="center" w:pos="56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42,30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38.88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40.62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   На «3»   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30,76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27.77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34.37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sz w:val="24"/>
                <w:szCs w:val="24"/>
              </w:rPr>
              <w:t xml:space="preserve">  На «2»   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7,69</w:t>
            </w:r>
          </w:p>
        </w:tc>
        <w:tc>
          <w:tcPr>
            <w:tcW w:w="1559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1EFA" w:rsidRPr="00914390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7.81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3,73</w:t>
            </w:r>
          </w:p>
        </w:tc>
        <w:tc>
          <w:tcPr>
            <w:tcW w:w="1559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3.72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3,63</w:t>
            </w:r>
          </w:p>
        </w:tc>
      </w:tr>
      <w:tr w:rsidR="00D61EFA" w:rsidTr="006C0831">
        <w:tc>
          <w:tcPr>
            <w:tcW w:w="2155" w:type="dxa"/>
          </w:tcPr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78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61.54</w:t>
            </w:r>
          </w:p>
        </w:tc>
        <w:tc>
          <w:tcPr>
            <w:tcW w:w="1559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61.11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56.25</w:t>
            </w:r>
          </w:p>
        </w:tc>
      </w:tr>
      <w:tr w:rsidR="00D61EFA" w:rsidTr="006C0831">
        <w:tc>
          <w:tcPr>
            <w:tcW w:w="2155" w:type="dxa"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  <w:p w:rsidR="00D61EFA" w:rsidRPr="00982D3F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92.31</w:t>
            </w:r>
          </w:p>
        </w:tc>
        <w:tc>
          <w:tcPr>
            <w:tcW w:w="1559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5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88.89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673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90.63</w:t>
            </w:r>
          </w:p>
        </w:tc>
      </w:tr>
    </w:tbl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Pr="00DB0874" w:rsidRDefault="00D61EFA" w:rsidP="00D61EFA">
      <w:pPr>
        <w:pStyle w:val="af1"/>
        <w:spacing w:after="0"/>
        <w:jc w:val="center"/>
        <w:rPr>
          <w:b/>
          <w:bCs/>
        </w:rPr>
      </w:pPr>
      <w:r w:rsidRPr="00DB0874">
        <w:rPr>
          <w:b/>
          <w:bCs/>
        </w:rPr>
        <w:t>Выявлены слабые знания</w:t>
      </w:r>
    </w:p>
    <w:tbl>
      <w:tblPr>
        <w:tblW w:w="8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663"/>
        <w:gridCol w:w="2829"/>
        <w:gridCol w:w="2687"/>
      </w:tblGrid>
      <w:tr w:rsidR="00D61EFA" w:rsidRPr="00D97CF0" w:rsidTr="006C0831">
        <w:tc>
          <w:tcPr>
            <w:tcW w:w="456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</w:p>
        </w:tc>
        <w:tc>
          <w:tcPr>
            <w:tcW w:w="2829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- 3</w:t>
            </w:r>
          </w:p>
        </w:tc>
        <w:tc>
          <w:tcPr>
            <w:tcW w:w="2687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</w:t>
            </w:r>
          </w:p>
        </w:tc>
      </w:tr>
      <w:tr w:rsidR="00D61EFA" w:rsidRPr="00D97CF0" w:rsidTr="006C0831">
        <w:tc>
          <w:tcPr>
            <w:tcW w:w="456" w:type="dxa"/>
          </w:tcPr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:rsidR="00D61EFA" w:rsidRPr="00F33875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Кокорхоев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</w:tc>
        <w:tc>
          <w:tcPr>
            <w:tcW w:w="2829" w:type="dxa"/>
          </w:tcPr>
          <w:p w:rsidR="00D61EFA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Эсмурзиев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Хусен</w:t>
            </w:r>
            <w:proofErr w:type="spellEnd"/>
          </w:p>
          <w:p w:rsidR="00D61EFA" w:rsidRPr="00D97CF0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Эсмурзиев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Хасан</w:t>
            </w:r>
          </w:p>
        </w:tc>
        <w:tc>
          <w:tcPr>
            <w:tcW w:w="2687" w:type="dxa"/>
          </w:tcPr>
          <w:p w:rsidR="00D61EFA" w:rsidRDefault="00D61EFA" w:rsidP="006C0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Оздоев И.</w:t>
            </w:r>
          </w:p>
          <w:p w:rsidR="00D61EFA" w:rsidRPr="00D97CF0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Оздоева С.</w:t>
            </w:r>
          </w:p>
        </w:tc>
      </w:tr>
    </w:tbl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EFA" w:rsidRDefault="00D61EFA" w:rsidP="00D61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74">
        <w:rPr>
          <w:rFonts w:ascii="Times New Roman" w:hAnsi="Times New Roman" w:cs="Times New Roman"/>
          <w:b/>
          <w:bCs/>
          <w:sz w:val="24"/>
          <w:szCs w:val="24"/>
        </w:rPr>
        <w:t>Не писали</w:t>
      </w:r>
    </w:p>
    <w:p w:rsidR="00D61EFA" w:rsidRPr="00DB0874" w:rsidRDefault="00D61EFA" w:rsidP="00D61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409"/>
        <w:gridCol w:w="3148"/>
        <w:gridCol w:w="2692"/>
      </w:tblGrid>
      <w:tr w:rsidR="00D61EFA" w:rsidRPr="00D97CF0" w:rsidTr="006C0831">
        <w:tc>
          <w:tcPr>
            <w:tcW w:w="425" w:type="dxa"/>
          </w:tcPr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б-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61EFA" w:rsidRPr="00D97CF0" w:rsidTr="006C0831">
        <w:tc>
          <w:tcPr>
            <w:tcW w:w="425" w:type="dxa"/>
          </w:tcPr>
          <w:p w:rsidR="00D61EFA" w:rsidRPr="00D97CF0" w:rsidRDefault="00D61EFA" w:rsidP="006C0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7C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1EFA" w:rsidRPr="00D97CF0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Оздоев А. </w:t>
            </w:r>
          </w:p>
        </w:tc>
        <w:tc>
          <w:tcPr>
            <w:tcW w:w="3148" w:type="dxa"/>
          </w:tcPr>
          <w:p w:rsidR="00D61EFA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Имагожев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</w:t>
            </w:r>
          </w:p>
          <w:p w:rsidR="00D61EFA" w:rsidRPr="00D97CF0" w:rsidRDefault="00D61EFA" w:rsidP="006C08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2692" w:type="dxa"/>
          </w:tcPr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Чумаков Ибрагим</w:t>
            </w:r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Пятимат</w:t>
            </w:r>
            <w:proofErr w:type="spellEnd"/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Алиев Абдул-Малик</w:t>
            </w:r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Холухоев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Исса</w:t>
            </w:r>
            <w:proofErr w:type="spellEnd"/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Абдул-Малик</w:t>
            </w:r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Хадзиева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Салима</w:t>
            </w:r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Арчакова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Фатима</w:t>
            </w:r>
          </w:p>
          <w:p w:rsidR="00D61EFA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Алима</w:t>
            </w:r>
            <w:proofErr w:type="spellEnd"/>
          </w:p>
          <w:p w:rsidR="00D61EFA" w:rsidRPr="00D97CF0" w:rsidRDefault="00D61EFA" w:rsidP="006C0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Раяна</w:t>
            </w:r>
            <w:proofErr w:type="spellEnd"/>
          </w:p>
        </w:tc>
      </w:tr>
    </w:tbl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Достижение планируемых результатов в соответствии с ПООП НОО и ФГОС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4-х классах ГБ</w:t>
      </w:r>
      <w:r w:rsidRPr="0096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9624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-ДС № 11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г.Назрань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5C5ED24" wp14:editId="352757D8">
            <wp:extent cx="5486400" cy="3200400"/>
            <wp:effectExtent l="0" t="0" r="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Pr="0071525C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выполнения заданий ВПР по русскому языку по классам</w:t>
      </w: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150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0944"/>
        <w:gridCol w:w="1022"/>
        <w:gridCol w:w="1134"/>
        <w:gridCol w:w="1134"/>
      </w:tblGrid>
      <w:tr w:rsidR="00D61EFA" w:rsidTr="006C0831">
        <w:trPr>
          <w:cantSplit/>
          <w:trHeight w:val="72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1К1</w:t>
            </w: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10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1EFA" w:rsidTr="006C0831">
        <w:trPr>
          <w:trHeight w:val="93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3(2)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1EFA" w:rsidTr="006C0831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Hlk723695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  <w:bookmarkEnd w:id="1"/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1EFA" w:rsidTr="006C0831">
        <w:trPr>
          <w:trHeight w:val="11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</w:rPr>
            </w:pPr>
            <w:r w:rsidRPr="00B75C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12(1)</w:t>
            </w: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EFA" w:rsidTr="006C0831">
        <w:trPr>
          <w:trHeight w:val="56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10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EFA" w:rsidTr="006C0831">
        <w:trPr>
          <w:trHeight w:val="138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13(1)</w:t>
            </w: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</w:t>
            </w:r>
          </w:p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109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15(1)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EFA" w:rsidTr="006C083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15(2)</w:t>
            </w:r>
          </w:p>
        </w:tc>
        <w:tc>
          <w:tcPr>
            <w:tcW w:w="10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EFA" w:rsidRDefault="00D61EFA" w:rsidP="006C08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EFA" w:rsidRPr="00B75CE1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C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EFA" w:rsidRDefault="00D61EFA" w:rsidP="006C0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61EFA" w:rsidRDefault="00D61EFA" w:rsidP="00D61E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0E533D5" wp14:editId="34025AC1">
            <wp:extent cx="9067800" cy="3200400"/>
            <wp:effectExtent l="0" t="0" r="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437">
        <w:rPr>
          <w:rFonts w:ascii="Times New Roman" w:hAnsi="Times New Roman" w:cs="Times New Roman"/>
          <w:sz w:val="24"/>
          <w:szCs w:val="24"/>
        </w:rPr>
        <w:t xml:space="preserve">На высоком </w:t>
      </w:r>
      <w:r w:rsidRPr="00670EFA">
        <w:rPr>
          <w:rFonts w:ascii="Times New Roman" w:hAnsi="Times New Roman" w:cs="Times New Roman"/>
          <w:sz w:val="24"/>
          <w:szCs w:val="24"/>
        </w:rPr>
        <w:t xml:space="preserve">уровне у учащихся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0EFA">
        <w:rPr>
          <w:rFonts w:ascii="Times New Roman" w:hAnsi="Times New Roman" w:cs="Times New Roman"/>
          <w:sz w:val="24"/>
          <w:szCs w:val="24"/>
        </w:rPr>
        <w:t>-х классов сформированы следующие предметные действия:</w:t>
      </w:r>
    </w:p>
    <w:p w:rsidR="00D61EFA" w:rsidRPr="00670EFA" w:rsidRDefault="00D61EFA" w:rsidP="00D61EF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</w:t>
      </w:r>
      <w:r>
        <w:rPr>
          <w:rFonts w:ascii="Times New Roman" w:hAnsi="Times New Roman" w:cs="Times New Roman"/>
          <w:sz w:val="24"/>
          <w:szCs w:val="24"/>
        </w:rPr>
        <w:t>- 60 чел. (93,13 %)</w:t>
      </w:r>
    </w:p>
    <w:p w:rsidR="00D61EFA" w:rsidRPr="00670EFA" w:rsidRDefault="00D61EFA" w:rsidP="00D61EFA">
      <w:pPr>
        <w:pStyle w:val="TableParagraph"/>
        <w:numPr>
          <w:ilvl w:val="0"/>
          <w:numId w:val="20"/>
        </w:numPr>
        <w:spacing w:line="360" w:lineRule="auto"/>
        <w:ind w:right="9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</w:t>
      </w:r>
      <w:r>
        <w:rPr>
          <w:sz w:val="24"/>
          <w:szCs w:val="24"/>
        </w:rPr>
        <w:t>– 58 чел. (90,84 %)</w:t>
      </w:r>
    </w:p>
    <w:p w:rsidR="00D61EFA" w:rsidRPr="00670EFA" w:rsidRDefault="00D61EFA" w:rsidP="00D61EFA">
      <w:pPr>
        <w:pStyle w:val="TableParagraph"/>
        <w:numPr>
          <w:ilvl w:val="0"/>
          <w:numId w:val="20"/>
        </w:numPr>
        <w:spacing w:line="360" w:lineRule="auto"/>
        <w:ind w:right="9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sz w:val="24"/>
          <w:szCs w:val="24"/>
        </w:rPr>
        <w:t xml:space="preserve"> - 49 чел. (88,55 %)</w:t>
      </w:r>
    </w:p>
    <w:p w:rsidR="00D61EFA" w:rsidRPr="00452E90" w:rsidRDefault="00D61EFA" w:rsidP="00D61EFA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писать текст под диктовку, соблюдая в практике </w:t>
      </w:r>
      <w:proofErr w:type="gramStart"/>
      <w:r w:rsidRPr="00452E9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452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</w:r>
    </w:p>
    <w:p w:rsidR="00D61EFA" w:rsidRPr="00670EFA" w:rsidRDefault="00D61EFA" w:rsidP="00D61EF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пунктуационные ошибки </w:t>
      </w:r>
      <w:r>
        <w:rPr>
          <w:rFonts w:ascii="Times New Roman" w:hAnsi="Times New Roman" w:cs="Times New Roman"/>
          <w:sz w:val="24"/>
          <w:szCs w:val="24"/>
        </w:rPr>
        <w:t>– 47 чел. (87,79 %)</w:t>
      </w:r>
    </w:p>
    <w:p w:rsidR="00D61EFA" w:rsidRPr="00670EFA" w:rsidRDefault="00D61EFA" w:rsidP="00D61EF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 </w:t>
      </w:r>
      <w:r>
        <w:rPr>
          <w:rFonts w:ascii="Times New Roman" w:hAnsi="Times New Roman" w:cs="Times New Roman"/>
          <w:sz w:val="24"/>
          <w:szCs w:val="24"/>
        </w:rPr>
        <w:t>– 47 чел. (87,79 %)</w:t>
      </w:r>
    </w:p>
    <w:p w:rsidR="00D61EFA" w:rsidRPr="00670EFA" w:rsidRDefault="00D61EFA" w:rsidP="00D61EFA">
      <w:pPr>
        <w:pStyle w:val="a4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распознавать однородные члены предложения. Выделять предложения с однородными членами</w:t>
      </w:r>
      <w:r>
        <w:rPr>
          <w:rFonts w:ascii="Times New Roman" w:hAnsi="Times New Roman" w:cs="Times New Roman"/>
          <w:sz w:val="24"/>
          <w:szCs w:val="24"/>
        </w:rPr>
        <w:t xml:space="preserve"> – 42 чел. (84,73 %)</w:t>
      </w:r>
    </w:p>
    <w:p w:rsidR="00D61EFA" w:rsidRPr="00670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Pr="00962437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Pr="00962437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6078ED" wp14:editId="650BFBA1">
            <wp:extent cx="8963025" cy="3200400"/>
            <wp:effectExtent l="0" t="0" r="9525" b="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D61EFA" w:rsidRPr="00670EFA" w:rsidRDefault="00D61EFA" w:rsidP="00D61EFA">
      <w:pPr>
        <w:spacing w:after="0" w:line="240" w:lineRule="auto"/>
        <w:ind w:left="-11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670EFA">
        <w:rPr>
          <w:rFonts w:ascii="Times New Roman" w:hAnsi="Times New Roman" w:cs="Times New Roman"/>
          <w:sz w:val="24"/>
          <w:szCs w:val="24"/>
        </w:rPr>
        <w:t xml:space="preserve">Анализ результатов выполнения ВПР позволил выделить </w:t>
      </w:r>
      <w:r w:rsidRPr="00670EFA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 ошибки</w:t>
      </w:r>
      <w:r w:rsidRPr="00670EFA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670EFA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0EFA">
        <w:rPr>
          <w:rFonts w:ascii="Times New Roman" w:hAnsi="Times New Roman" w:cs="Times New Roman"/>
          <w:sz w:val="24"/>
          <w:szCs w:val="24"/>
        </w:rPr>
        <w:t xml:space="preserve">-х классов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670EFA">
        <w:rPr>
          <w:rFonts w:ascii="Times New Roman" w:hAnsi="Times New Roman" w:cs="Times New Roman"/>
          <w:sz w:val="24"/>
          <w:szCs w:val="24"/>
        </w:rPr>
        <w:t xml:space="preserve">,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D61EFA" w:rsidRPr="00670EFA" w:rsidRDefault="00D61EFA" w:rsidP="00D61EF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 w:cs="Times New Roman"/>
          <w:sz w:val="24"/>
          <w:szCs w:val="24"/>
        </w:rPr>
        <w:t>– 38 чел. (67,18 %)</w:t>
      </w:r>
    </w:p>
    <w:p w:rsidR="00D61EFA" w:rsidRPr="00670EFA" w:rsidRDefault="00D61EFA" w:rsidP="00D61EF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</w:t>
      </w:r>
      <w:r>
        <w:rPr>
          <w:rFonts w:ascii="Times New Roman" w:hAnsi="Times New Roman" w:cs="Times New Roman"/>
          <w:sz w:val="24"/>
          <w:szCs w:val="24"/>
        </w:rPr>
        <w:t>– 29 чел. (45,04 %)</w:t>
      </w:r>
    </w:p>
    <w:p w:rsidR="00D61EFA" w:rsidRPr="00697BF3" w:rsidRDefault="00D61EFA" w:rsidP="00D61EFA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  <w:r w:rsidRPr="00697BF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97BF3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697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697BF3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61EFA" w:rsidRPr="00C472A1" w:rsidRDefault="00D61EFA" w:rsidP="00D61EFA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7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</w:r>
      <w:r w:rsidRPr="00C472A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472A1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C472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C472A1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D61EFA" w:rsidRPr="00670EFA" w:rsidRDefault="00D61EFA" w:rsidP="00D61EFA">
      <w:pPr>
        <w:pStyle w:val="a4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</w:r>
      <w:r>
        <w:rPr>
          <w:rFonts w:ascii="Times New Roman" w:hAnsi="Times New Roman" w:cs="Times New Roman"/>
          <w:sz w:val="24"/>
          <w:szCs w:val="24"/>
        </w:rPr>
        <w:t>– 25 чел. (39,69 %)</w:t>
      </w:r>
    </w:p>
    <w:p w:rsidR="00D61EFA" w:rsidRPr="00017102" w:rsidRDefault="00D61EFA" w:rsidP="00D61E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17102">
        <w:rPr>
          <w:rFonts w:ascii="Times New Roman" w:hAnsi="Times New Roman" w:cs="Times New Roman"/>
          <w:b/>
          <w:color w:val="000000"/>
          <w:sz w:val="32"/>
          <w:szCs w:val="32"/>
        </w:rPr>
        <w:t>Распределение первичных баллов</w:t>
      </w:r>
    </w:p>
    <w:p w:rsidR="00D61EFA" w:rsidRPr="00017102" w:rsidRDefault="00D61EFA" w:rsidP="00D61EF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7102">
        <w:rPr>
          <w:rFonts w:ascii="Times New Roman" w:hAnsi="Times New Roman" w:cs="Times New Roman"/>
          <w:color w:val="000000"/>
          <w:sz w:val="32"/>
          <w:szCs w:val="32"/>
        </w:rPr>
        <w:t>Максимальный первичный балл: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38</w:t>
      </w:r>
    </w:p>
    <w:p w:rsidR="00D61EFA" w:rsidRPr="00F2785F" w:rsidRDefault="00D61EFA" w:rsidP="00D61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C14009" wp14:editId="6BC24600">
            <wp:extent cx="9277350" cy="3200400"/>
            <wp:effectExtent l="0" t="0" r="0" b="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D61EFA" w:rsidRDefault="00D61EFA" w:rsidP="00D61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EFA" w:rsidRDefault="00D61EFA" w:rsidP="00D61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EFA" w:rsidRPr="00962437" w:rsidRDefault="00D61EFA" w:rsidP="00D61E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1EFA" w:rsidRPr="00017102" w:rsidRDefault="00D61EFA" w:rsidP="00D61E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7102">
        <w:rPr>
          <w:rFonts w:ascii="Times New Roman" w:hAnsi="Times New Roman" w:cs="Times New Roman"/>
          <w:b/>
          <w:i/>
          <w:sz w:val="32"/>
          <w:szCs w:val="32"/>
        </w:rPr>
        <w:t>Анализ результатов ВПР по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русскому языку</w:t>
      </w:r>
      <w:r w:rsidRPr="00017102">
        <w:rPr>
          <w:rFonts w:ascii="Times New Roman" w:hAnsi="Times New Roman" w:cs="Times New Roman"/>
          <w:b/>
          <w:i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017102">
        <w:rPr>
          <w:rFonts w:ascii="Times New Roman" w:hAnsi="Times New Roman" w:cs="Times New Roman"/>
          <w:b/>
          <w:i/>
          <w:sz w:val="32"/>
          <w:szCs w:val="32"/>
        </w:rPr>
        <w:t>-х классах показал следующее:</w:t>
      </w: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102">
        <w:rPr>
          <w:rFonts w:ascii="Times New Roman" w:hAnsi="Times New Roman" w:cs="Times New Roman"/>
          <w:b/>
          <w:sz w:val="32"/>
          <w:szCs w:val="32"/>
        </w:rPr>
        <w:t>Диаграмма успеваемости и качества обучения</w:t>
      </w: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FA" w:rsidRPr="00017102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170458B3" wp14:editId="1CCB97AE">
            <wp:extent cx="8210550" cy="3200400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D61EFA" w:rsidRDefault="00D61EFA" w:rsidP="00D61EFA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EFA" w:rsidRDefault="00D61EFA" w:rsidP="00D61EFA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EFA" w:rsidRPr="00850ED0" w:rsidRDefault="00D61EFA" w:rsidP="00D61E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62437">
        <w:rPr>
          <w:rFonts w:ascii="Times New Roman" w:hAnsi="Times New Roman" w:cs="Times New Roman"/>
          <w:sz w:val="24"/>
          <w:szCs w:val="24"/>
        </w:rPr>
        <w:t xml:space="preserve">Таким образом, мы видим, что успеваемость в </w:t>
      </w:r>
      <w:r>
        <w:rPr>
          <w:rFonts w:ascii="Times New Roman" w:hAnsi="Times New Roman" w:cs="Times New Roman"/>
          <w:sz w:val="24"/>
          <w:szCs w:val="24"/>
        </w:rPr>
        <w:t xml:space="preserve">4в ,4а  классах </w:t>
      </w:r>
      <w:r w:rsidRPr="0096243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выше показателей 4б класса. Качество обучения в 4а – 61,54 %, 4б – 61,11%, 4в – 45 %.Средний балл в 4а – 3,73, 4б – 3,72, 4в – 3,4.</w:t>
      </w: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:rsidR="00D61EFA" w:rsidRPr="00962437" w:rsidRDefault="00D61EFA" w:rsidP="00D61E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результатов за 3 четверть с результатами ВПР 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 xml:space="preserve">следует,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58,46 %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 xml:space="preserve">-х классов подтвердили образовательный уровень по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языку, однако 14,62 %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 xml:space="preserve"> показали более низкий результат, 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26,92 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962437">
        <w:rPr>
          <w:rFonts w:ascii="Times New Roman" w:hAnsi="Times New Roman" w:cs="Times New Roman"/>
          <w:color w:val="000000"/>
          <w:sz w:val="24"/>
          <w:szCs w:val="24"/>
        </w:rPr>
        <w:t>справились с заданиями на более высоком уровне.</w:t>
      </w:r>
    </w:p>
    <w:p w:rsidR="00D61EFA" w:rsidRPr="00962437" w:rsidRDefault="00D61EFA" w:rsidP="00D61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EFA" w:rsidRDefault="00D61EFA" w:rsidP="00D61EF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437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BB502E">
        <w:rPr>
          <w:rFonts w:ascii="Times New Roman" w:hAnsi="Times New Roman" w:cs="Times New Roman"/>
          <w:sz w:val="24"/>
          <w:szCs w:val="24"/>
        </w:rPr>
        <w:t>братить особое внимание на качество преподавани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B502E">
        <w:rPr>
          <w:rFonts w:ascii="Times New Roman" w:hAnsi="Times New Roman" w:cs="Times New Roman"/>
          <w:sz w:val="24"/>
          <w:szCs w:val="24"/>
        </w:rPr>
        <w:t xml:space="preserve"> уроков русского языка при изучении </w:t>
      </w:r>
      <w:r>
        <w:rPr>
          <w:rFonts w:ascii="Times New Roman" w:hAnsi="Times New Roman" w:cs="Times New Roman"/>
          <w:sz w:val="24"/>
          <w:szCs w:val="24"/>
        </w:rPr>
        <w:t xml:space="preserve">орфографических, </w:t>
      </w:r>
      <w:r w:rsidRPr="00BB502E">
        <w:rPr>
          <w:rFonts w:ascii="Times New Roman" w:hAnsi="Times New Roman" w:cs="Times New Roman"/>
          <w:sz w:val="24"/>
          <w:szCs w:val="24"/>
        </w:rPr>
        <w:t xml:space="preserve">фонетических, морфологических и пунктуационных норм; 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Pr="0069764C">
        <w:rPr>
          <w:rFonts w:ascii="Times New Roman" w:hAnsi="Times New Roman" w:cs="Times New Roman"/>
          <w:sz w:val="24"/>
          <w:szCs w:val="24"/>
        </w:rPr>
        <w:t>родолжить работу над классификацией слов по составу;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BB502E">
        <w:rPr>
          <w:rFonts w:ascii="Times New Roman" w:hAnsi="Times New Roman" w:cs="Times New Roman"/>
          <w:sz w:val="24"/>
          <w:szCs w:val="24"/>
        </w:rPr>
        <w:t xml:space="preserve">овершенствовать работу с текстом на уроках литературного чтения, русского языка в плане определения основной мысли текста, построения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02E">
        <w:rPr>
          <w:rFonts w:ascii="Times New Roman" w:hAnsi="Times New Roman" w:cs="Times New Roman"/>
          <w:sz w:val="24"/>
          <w:szCs w:val="24"/>
        </w:rPr>
        <w:t>последовательного плана, развития коммуникативных универсальных учебных действий;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Pr="0069764C">
        <w:rPr>
          <w:rFonts w:ascii="Times New Roman" w:hAnsi="Times New Roman" w:cs="Times New Roman"/>
          <w:sz w:val="24"/>
          <w:szCs w:val="24"/>
        </w:rPr>
        <w:t>а уроках повторения систематически проводить закрепление знаний и умений обучающихся по темам, по которым были допущены ошибки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EFA" w:rsidRDefault="00D61EFA" w:rsidP="00D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Pr="00BB502E">
        <w:rPr>
          <w:rFonts w:ascii="Times New Roman" w:hAnsi="Times New Roman" w:cs="Times New Roman"/>
          <w:sz w:val="24"/>
          <w:szCs w:val="24"/>
        </w:rPr>
        <w:t>ланировать коррекционную работу во время проведения уроков и во внеурочное время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24" w:rsidRPr="00B12E64" w:rsidRDefault="002B0724" w:rsidP="002B0724">
      <w:pPr>
        <w:pStyle w:val="ad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B12E64">
        <w:rPr>
          <w:b/>
          <w:color w:val="333333"/>
        </w:rPr>
        <w:t xml:space="preserve">            Проведения всероссийских проверочных работ в 2022 году разработан в соответствии с приказами </w:t>
      </w:r>
      <w:proofErr w:type="spellStart"/>
      <w:r w:rsidRPr="00B12E64">
        <w:rPr>
          <w:b/>
          <w:color w:val="333333"/>
        </w:rPr>
        <w:t>Рособрнадзора</w:t>
      </w:r>
      <w:proofErr w:type="spellEnd"/>
      <w:r w:rsidRPr="00B12E64">
        <w:rPr>
          <w:b/>
          <w:color w:val="333333"/>
        </w:rPr>
        <w:t xml:space="preserve"> от 16.08.2021 N 1139 "О проведении Федеральной службой по надзору в сфере образования и науки мониторинга качества подготовки обучающихся </w:t>
      </w:r>
      <w:r w:rsidRPr="00B12E64">
        <w:rPr>
          <w:b/>
          <w:color w:val="333333"/>
        </w:rPr>
        <w:lastRenderedPageBreak/>
        <w:t xml:space="preserve">общеобразовательных организаций в форме всероссийских проверочных работ в 2022 году", от 28.03.2022 N 467 "О внесении изменений в приказ Федеральной службы по надзору в сфере образования и науки от 16.08.2021 N 1139", письмами </w:t>
      </w:r>
      <w:proofErr w:type="spellStart"/>
      <w:r w:rsidRPr="00B12E64">
        <w:rPr>
          <w:b/>
          <w:color w:val="333333"/>
        </w:rPr>
        <w:t>Рособрнадзора</w:t>
      </w:r>
      <w:proofErr w:type="spellEnd"/>
      <w:r w:rsidRPr="00B12E64">
        <w:rPr>
          <w:b/>
          <w:color w:val="333333"/>
        </w:rPr>
        <w:t xml:space="preserve"> от 21.01.2022 N 02-12 "О проведении ВПР в 2022 году", от 22.03.2022 N 01-28/08-01 "О переносе сроков проведения ВПР в общеобразовательных организациях в 2022 году".</w:t>
      </w:r>
    </w:p>
    <w:p w:rsidR="002B0724" w:rsidRPr="00B12E64" w:rsidRDefault="002B0724" w:rsidP="002B0724">
      <w:pPr>
        <w:pStyle w:val="ad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B12E64">
        <w:rPr>
          <w:b/>
          <w:color w:val="333333"/>
        </w:rPr>
        <w:t>1. Проведение всероссийских проверочных работ (далее - ВПР) в 5-9 классах (по программе предыдущего года обучения).</w:t>
      </w:r>
    </w:p>
    <w:p w:rsidR="002B0724" w:rsidRPr="00B12E64" w:rsidRDefault="002B0724" w:rsidP="002B0724">
      <w:pPr>
        <w:pStyle w:val="ad"/>
        <w:shd w:val="clear" w:color="auto" w:fill="FFFFFF"/>
        <w:spacing w:before="0" w:beforeAutospacing="0" w:after="255" w:afterAutospacing="0" w:line="270" w:lineRule="atLeast"/>
        <w:rPr>
          <w:b/>
          <w:color w:val="333333"/>
        </w:rPr>
      </w:pPr>
      <w:r w:rsidRPr="00B12E64">
        <w:rPr>
          <w:b/>
          <w:color w:val="333333"/>
        </w:rPr>
        <w:t xml:space="preserve">         В ВПР-2022 (осень 2022 года) приняли участие классы, не принимавшие участие в ВПР весной 2022 года по соответствующим предметам. Результаты проведения ВПР по данным предметам еще не опубликованы в Федеральной информационной системе оценки качества образования (ФИС ОКО). </w:t>
      </w:r>
    </w:p>
    <w:p w:rsidR="002B0724" w:rsidRPr="00B12E64" w:rsidRDefault="002B0724" w:rsidP="00C91DA5">
      <w:pPr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spacing w:after="270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>Рекоменд</w:t>
      </w:r>
      <w:r w:rsidR="00B12E64" w:rsidRPr="00B12E64">
        <w:rPr>
          <w:rFonts w:ascii="Times New Roman" w:eastAsia="Times New Roman" w:hAnsi="Times New Roman" w:cs="Times New Roman"/>
          <w:b/>
          <w:sz w:val="24"/>
          <w:szCs w:val="24"/>
        </w:rPr>
        <w:t>ации</w:t>
      </w:r>
      <w:proofErr w:type="gramStart"/>
      <w:r w:rsidR="00B12E64" w:rsidRPr="00B12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B12E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3810" w:rsidRPr="00B12E64" w:rsidRDefault="00A33810" w:rsidP="00A43197">
      <w:pPr>
        <w:numPr>
          <w:ilvl w:val="0"/>
          <w:numId w:val="19"/>
        </w:numPr>
        <w:spacing w:after="15" w:line="303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 </w:t>
      </w:r>
    </w:p>
    <w:p w:rsidR="00A33810" w:rsidRPr="00B12E64" w:rsidRDefault="00A33810" w:rsidP="00A43197">
      <w:pPr>
        <w:numPr>
          <w:ilvl w:val="0"/>
          <w:numId w:val="19"/>
        </w:numPr>
        <w:spacing w:after="15" w:line="316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 xml:space="preserve">Учителям-предметникам внимательно изучать критерии оценивания материалов ВПР, оценивать работы объективно и использовать анализ результатов ВПР для повышения качества образования обучающихся.  </w:t>
      </w:r>
    </w:p>
    <w:p w:rsidR="00A33810" w:rsidRPr="00B12E64" w:rsidRDefault="00A33810" w:rsidP="00A43197">
      <w:pPr>
        <w:numPr>
          <w:ilvl w:val="0"/>
          <w:numId w:val="19"/>
        </w:numPr>
        <w:spacing w:after="28" w:line="297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64">
        <w:rPr>
          <w:rFonts w:ascii="Times New Roman" w:hAnsi="Times New Roman" w:cs="Times New Roman"/>
          <w:sz w:val="24"/>
          <w:szCs w:val="24"/>
        </w:rPr>
        <w:t xml:space="preserve">Зам. </w:t>
      </w:r>
      <w:r w:rsidR="00B12E64" w:rsidRPr="00B12E64">
        <w:rPr>
          <w:rFonts w:ascii="Times New Roman" w:hAnsi="Times New Roman" w:cs="Times New Roman"/>
          <w:sz w:val="24"/>
          <w:szCs w:val="24"/>
        </w:rPr>
        <w:t>директора по УВР Плиевой Х.А.</w:t>
      </w:r>
      <w:r w:rsidRPr="00B12E64">
        <w:rPr>
          <w:rFonts w:ascii="Times New Roman" w:hAnsi="Times New Roman" w:cs="Times New Roman"/>
          <w:sz w:val="24"/>
          <w:szCs w:val="24"/>
        </w:rPr>
        <w:t xml:space="preserve">., ответственному за проведение ВПР, разработать план мероприятий по повышению качества знаний учащихся и осуществлять контроль его выполнения.  </w:t>
      </w:r>
      <w:proofErr w:type="gramEnd"/>
    </w:p>
    <w:p w:rsidR="00A33810" w:rsidRPr="00B12E64" w:rsidRDefault="00A33810" w:rsidP="00A43197">
      <w:pPr>
        <w:numPr>
          <w:ilvl w:val="0"/>
          <w:numId w:val="19"/>
        </w:numPr>
        <w:spacing w:after="15" w:line="315" w:lineRule="auto"/>
        <w:ind w:right="1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E64">
        <w:rPr>
          <w:rFonts w:ascii="Times New Roman" w:hAnsi="Times New Roman" w:cs="Times New Roman"/>
          <w:sz w:val="24"/>
          <w:szCs w:val="24"/>
        </w:rPr>
        <w:t>За</w:t>
      </w:r>
      <w:r w:rsidR="00B12E64" w:rsidRPr="00B12E64">
        <w:rPr>
          <w:rFonts w:ascii="Times New Roman" w:hAnsi="Times New Roman" w:cs="Times New Roman"/>
          <w:sz w:val="24"/>
          <w:szCs w:val="24"/>
        </w:rPr>
        <w:t>м.директору</w:t>
      </w:r>
      <w:proofErr w:type="spellEnd"/>
      <w:r w:rsidR="00B12E64" w:rsidRPr="00B12E64"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 w:rsidR="00B12E64" w:rsidRPr="00B12E64">
        <w:rPr>
          <w:rFonts w:ascii="Times New Roman" w:hAnsi="Times New Roman" w:cs="Times New Roman"/>
          <w:sz w:val="24"/>
          <w:szCs w:val="24"/>
        </w:rPr>
        <w:t>Шадиевой</w:t>
      </w:r>
      <w:proofErr w:type="spellEnd"/>
      <w:r w:rsidR="00B12E64" w:rsidRPr="00B12E64">
        <w:rPr>
          <w:rFonts w:ascii="Times New Roman" w:hAnsi="Times New Roman" w:cs="Times New Roman"/>
          <w:sz w:val="24"/>
          <w:szCs w:val="24"/>
        </w:rPr>
        <w:t xml:space="preserve"> Т.Ю.</w:t>
      </w:r>
      <w:r w:rsidRPr="00B12E64">
        <w:rPr>
          <w:rFonts w:ascii="Times New Roman" w:hAnsi="Times New Roman" w:cs="Times New Roman"/>
          <w:sz w:val="24"/>
          <w:szCs w:val="24"/>
        </w:rPr>
        <w:t xml:space="preserve"> контролировать повышение профессиональной компетентности учителя через обучение на курсах повышения квалификации. 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</w:t>
      </w:r>
      <w:r w:rsidR="00B12E64" w:rsidRPr="00B12E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E64">
        <w:rPr>
          <w:rFonts w:ascii="Times New Roman" w:hAnsi="Times New Roman" w:cs="Times New Roman"/>
          <w:b/>
          <w:sz w:val="24"/>
          <w:szCs w:val="24"/>
        </w:rPr>
        <w:t>и повышению результативности работы ГБОУ «СОШ – ДС №11 г. Назрань»: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1.</w:t>
      </w:r>
      <w:r w:rsidRPr="00B12E64">
        <w:rPr>
          <w:rFonts w:ascii="Times New Roman" w:hAnsi="Times New Roman" w:cs="Times New Roman"/>
          <w:sz w:val="24"/>
          <w:szCs w:val="24"/>
        </w:rPr>
        <w:tab/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2.</w:t>
      </w:r>
      <w:r w:rsidRPr="00B12E64">
        <w:rPr>
          <w:rFonts w:ascii="Times New Roman" w:hAnsi="Times New Roman" w:cs="Times New Roman"/>
          <w:sz w:val="24"/>
          <w:szCs w:val="24"/>
        </w:rPr>
        <w:tab/>
        <w:t>Планирование коррекционной работы с учащимися.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3.</w:t>
      </w:r>
      <w:r w:rsidRPr="00B12E64">
        <w:rPr>
          <w:rFonts w:ascii="Times New Roman" w:hAnsi="Times New Roman" w:cs="Times New Roman"/>
          <w:sz w:val="24"/>
          <w:szCs w:val="24"/>
        </w:rPr>
        <w:tab/>
        <w:t>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4.</w:t>
      </w:r>
      <w:r w:rsidRPr="00B12E64">
        <w:rPr>
          <w:rFonts w:ascii="Times New Roman" w:hAnsi="Times New Roman" w:cs="Times New Roman"/>
          <w:sz w:val="24"/>
          <w:szCs w:val="24"/>
        </w:rPr>
        <w:tab/>
        <w:t>Внутришкольный мониторинг учебных достижений обучающихся.</w:t>
      </w:r>
    </w:p>
    <w:p w:rsidR="00A33810" w:rsidRPr="00B12E64" w:rsidRDefault="00A33810" w:rsidP="00B12E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t>5.</w:t>
      </w:r>
      <w:r w:rsidRPr="00B12E64">
        <w:rPr>
          <w:rFonts w:ascii="Times New Roman" w:hAnsi="Times New Roman" w:cs="Times New Roman"/>
          <w:sz w:val="24"/>
          <w:szCs w:val="24"/>
        </w:rPr>
        <w:tab/>
        <w:t>Своевременное информирование родителей о результатах ВПР, текущих образовательных достижениях учащихся.</w:t>
      </w:r>
    </w:p>
    <w:p w:rsidR="00A33810" w:rsidRPr="00B12E64" w:rsidRDefault="00A33810" w:rsidP="00B12E64">
      <w:pPr>
        <w:pStyle w:val="docdata"/>
        <w:spacing w:before="0" w:beforeAutospacing="0" w:after="0" w:afterAutospacing="0"/>
      </w:pPr>
      <w:r w:rsidRPr="00B12E64">
        <w:t xml:space="preserve">6. </w:t>
      </w:r>
      <w:r w:rsidRPr="00B12E64">
        <w:rPr>
          <w:color w:val="000000"/>
        </w:rPr>
        <w:t>Проводить беседы, групповые консультаций с учащимися по темам «Что я знаю о ВПР?», «Использование вашего времени наилучшим образом», «Как подготовиться к ВПР?», «Индивидуальный стиль деятельности»</w:t>
      </w:r>
    </w:p>
    <w:p w:rsidR="00A33810" w:rsidRPr="00B12E64" w:rsidRDefault="00B12E64" w:rsidP="00B12E64">
      <w:pPr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B12E6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33810" w:rsidRPr="00B12E64">
        <w:rPr>
          <w:rFonts w:ascii="Times New Roman" w:hAnsi="Times New Roman" w:cs="Times New Roman"/>
          <w:sz w:val="24"/>
          <w:szCs w:val="24"/>
        </w:rPr>
        <w:t xml:space="preserve">7.Учителям-предметникам </w:t>
      </w:r>
      <w:r w:rsidR="00A33810" w:rsidRPr="00B12E64">
        <w:rPr>
          <w:rStyle w:val="3635"/>
          <w:rFonts w:ascii="Times New Roman" w:hAnsi="Times New Roman" w:cs="Times New Roman"/>
          <w:color w:val="000000"/>
          <w:sz w:val="24"/>
          <w:szCs w:val="24"/>
        </w:rPr>
        <w:t xml:space="preserve">систематически использовать на уроках опорные </w:t>
      </w:r>
      <w:r w:rsidR="00A33810" w:rsidRPr="00B12E64">
        <w:rPr>
          <w:rFonts w:ascii="Times New Roman" w:hAnsi="Times New Roman" w:cs="Times New Roman"/>
          <w:color w:val="000000"/>
          <w:sz w:val="24"/>
          <w:szCs w:val="24"/>
        </w:rPr>
        <w:t>схемы, карточки для индивидуальной работы (задания с выбором ответа, карточки – тренажеры, карточки – информаторы, карточки с образцами решения, анализ информации, текстов, соотношение понятий, умение находить факты и явления, задания на анализ, сравнение, обобщение, работа с диаграммами, графиками, картами, визуализированными объектами), наглядные пособия, дидактический материал.</w:t>
      </w:r>
    </w:p>
    <w:p w:rsidR="00B12E64" w:rsidRPr="00B12E64" w:rsidRDefault="00B12E64" w:rsidP="00B12E64">
      <w:pPr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4" w:rsidRPr="00B12E64" w:rsidRDefault="00B12E64" w:rsidP="00B12E64">
      <w:pPr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B12E64" w:rsidRPr="00B12E64" w:rsidRDefault="00B12E64" w:rsidP="00B12E64">
      <w:pPr>
        <w:spacing w:after="0" w:line="36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33810" w:rsidRPr="00B12E64" w:rsidRDefault="00A33810" w:rsidP="00A3381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33810" w:rsidRPr="00B12E64" w:rsidRDefault="00A33810" w:rsidP="00A33810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E64">
        <w:rPr>
          <w:rFonts w:ascii="Times New Roman" w:hAnsi="Times New Roman" w:cs="Times New Roman"/>
          <w:b/>
          <w:sz w:val="24"/>
          <w:szCs w:val="24"/>
        </w:rPr>
        <w:t xml:space="preserve">                    Отчет подготовили заместители директора по УВР ГБОУ «СОШ-ДС №11 г. Назрань»: </w:t>
      </w:r>
      <w:proofErr w:type="spellStart"/>
      <w:r w:rsidRPr="00B12E64">
        <w:rPr>
          <w:rFonts w:ascii="Times New Roman" w:hAnsi="Times New Roman" w:cs="Times New Roman"/>
          <w:b/>
          <w:sz w:val="24"/>
          <w:szCs w:val="24"/>
        </w:rPr>
        <w:t>Х.А.Плиева</w:t>
      </w:r>
      <w:proofErr w:type="spellEnd"/>
      <w:r w:rsidRPr="00B12E64">
        <w:rPr>
          <w:rFonts w:ascii="Times New Roman" w:hAnsi="Times New Roman" w:cs="Times New Roman"/>
          <w:b/>
          <w:sz w:val="24"/>
          <w:szCs w:val="24"/>
        </w:rPr>
        <w:t xml:space="preserve">  и </w:t>
      </w:r>
      <w:proofErr w:type="spellStart"/>
      <w:r w:rsidRPr="00B12E64">
        <w:rPr>
          <w:rFonts w:ascii="Times New Roman" w:hAnsi="Times New Roman" w:cs="Times New Roman"/>
          <w:b/>
          <w:sz w:val="24"/>
          <w:szCs w:val="24"/>
        </w:rPr>
        <w:t>Т.Ю.Шадиева</w:t>
      </w:r>
      <w:proofErr w:type="spellEnd"/>
    </w:p>
    <w:p w:rsidR="00A33810" w:rsidRPr="00DF3DF7" w:rsidRDefault="00A33810" w:rsidP="00A3381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DF3DF7" w:rsidRDefault="00A33810" w:rsidP="00A3381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Pr="00DF3DF7" w:rsidRDefault="00A33810" w:rsidP="00A3381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33810" w:rsidRDefault="00A33810" w:rsidP="00C91DA5"/>
    <w:sectPr w:rsidR="00A33810" w:rsidSect="000910A5">
      <w:pgSz w:w="16838" w:h="11906" w:orient="landscape"/>
      <w:pgMar w:top="568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DB"/>
    <w:multiLevelType w:val="hybridMultilevel"/>
    <w:tmpl w:val="5F5C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B54C9"/>
    <w:multiLevelType w:val="multilevel"/>
    <w:tmpl w:val="C86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10160"/>
    <w:multiLevelType w:val="hybridMultilevel"/>
    <w:tmpl w:val="1A88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D21B2"/>
    <w:multiLevelType w:val="multilevel"/>
    <w:tmpl w:val="E320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30548"/>
    <w:multiLevelType w:val="multilevel"/>
    <w:tmpl w:val="B758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C0161"/>
    <w:multiLevelType w:val="multilevel"/>
    <w:tmpl w:val="079C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61535"/>
    <w:multiLevelType w:val="multilevel"/>
    <w:tmpl w:val="931A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96296"/>
    <w:multiLevelType w:val="multilevel"/>
    <w:tmpl w:val="A8A4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E969CF"/>
    <w:multiLevelType w:val="multilevel"/>
    <w:tmpl w:val="E1F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F958AB"/>
    <w:multiLevelType w:val="hybridMultilevel"/>
    <w:tmpl w:val="C51A1F92"/>
    <w:lvl w:ilvl="0" w:tplc="7164A024">
      <w:start w:val="5"/>
      <w:numFmt w:val="decimal"/>
      <w:lvlText w:val="%1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4450CE">
      <w:start w:val="1"/>
      <w:numFmt w:val="lowerLetter"/>
      <w:lvlText w:val="%2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A486E">
      <w:start w:val="1"/>
      <w:numFmt w:val="lowerRoman"/>
      <w:lvlText w:val="%3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01EEC">
      <w:start w:val="1"/>
      <w:numFmt w:val="decimal"/>
      <w:lvlText w:val="%4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D26EBE">
      <w:start w:val="1"/>
      <w:numFmt w:val="lowerLetter"/>
      <w:lvlText w:val="%5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0E386">
      <w:start w:val="1"/>
      <w:numFmt w:val="lowerRoman"/>
      <w:lvlText w:val="%6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82580">
      <w:start w:val="1"/>
      <w:numFmt w:val="decimal"/>
      <w:lvlText w:val="%7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C0082">
      <w:start w:val="1"/>
      <w:numFmt w:val="lowerLetter"/>
      <w:lvlText w:val="%8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024DD8">
      <w:start w:val="1"/>
      <w:numFmt w:val="lowerRoman"/>
      <w:lvlText w:val="%9"/>
      <w:lvlJc w:val="left"/>
      <w:pPr>
        <w:ind w:left="6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DA65EA"/>
    <w:multiLevelType w:val="multilevel"/>
    <w:tmpl w:val="033ED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F61FFA"/>
    <w:multiLevelType w:val="hybridMultilevel"/>
    <w:tmpl w:val="EAFE92E8"/>
    <w:lvl w:ilvl="0" w:tplc="286AD5A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429E7"/>
    <w:multiLevelType w:val="multilevel"/>
    <w:tmpl w:val="717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72D1F"/>
    <w:multiLevelType w:val="multilevel"/>
    <w:tmpl w:val="7D188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9C755DF"/>
    <w:multiLevelType w:val="multilevel"/>
    <w:tmpl w:val="0FA4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B750D"/>
    <w:multiLevelType w:val="multilevel"/>
    <w:tmpl w:val="9D48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D3010B"/>
    <w:multiLevelType w:val="hybridMultilevel"/>
    <w:tmpl w:val="86A269FA"/>
    <w:lvl w:ilvl="0" w:tplc="1CA0826C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40435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36DD4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703D5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C4D9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C385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8FA6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746B0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E581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553146"/>
    <w:multiLevelType w:val="multilevel"/>
    <w:tmpl w:val="F492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800E9"/>
    <w:multiLevelType w:val="multilevel"/>
    <w:tmpl w:val="5474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2631C1"/>
    <w:multiLevelType w:val="multilevel"/>
    <w:tmpl w:val="2E38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1"/>
  </w:num>
  <w:num w:numId="5">
    <w:abstractNumId w:val="8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3"/>
  </w:num>
  <w:num w:numId="19">
    <w:abstractNumId w:val="17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4D"/>
    <w:rsid w:val="00004C7E"/>
    <w:rsid w:val="000910A5"/>
    <w:rsid w:val="000B7D59"/>
    <w:rsid w:val="00104A39"/>
    <w:rsid w:val="0017475D"/>
    <w:rsid w:val="001B78A7"/>
    <w:rsid w:val="001D11DD"/>
    <w:rsid w:val="002B0724"/>
    <w:rsid w:val="00321D45"/>
    <w:rsid w:val="003C574D"/>
    <w:rsid w:val="003F32EB"/>
    <w:rsid w:val="00445639"/>
    <w:rsid w:val="004D099A"/>
    <w:rsid w:val="006141F7"/>
    <w:rsid w:val="00615EAE"/>
    <w:rsid w:val="00641C39"/>
    <w:rsid w:val="006F2FDC"/>
    <w:rsid w:val="008416A1"/>
    <w:rsid w:val="009F193E"/>
    <w:rsid w:val="00A33810"/>
    <w:rsid w:val="00A43197"/>
    <w:rsid w:val="00A941AB"/>
    <w:rsid w:val="00AC3F68"/>
    <w:rsid w:val="00B12E64"/>
    <w:rsid w:val="00C51264"/>
    <w:rsid w:val="00C91DA5"/>
    <w:rsid w:val="00D61EFA"/>
    <w:rsid w:val="00DC4D24"/>
    <w:rsid w:val="00E5651D"/>
    <w:rsid w:val="00E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0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10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10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10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0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910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910A5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uiPriority w:val="59"/>
    <w:rsid w:val="00C9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0A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A5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910A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0910A5"/>
  </w:style>
  <w:style w:type="paragraph" w:styleId="a9">
    <w:name w:val="header"/>
    <w:basedOn w:val="a"/>
    <w:link w:val="aa"/>
    <w:uiPriority w:val="99"/>
    <w:unhideWhenUsed/>
    <w:rsid w:val="0009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0A5"/>
  </w:style>
  <w:style w:type="paragraph" w:styleId="ab">
    <w:name w:val="footer"/>
    <w:basedOn w:val="a"/>
    <w:link w:val="ac"/>
    <w:uiPriority w:val="99"/>
    <w:unhideWhenUsed/>
    <w:rsid w:val="0009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10A5"/>
  </w:style>
  <w:style w:type="paragraph" w:styleId="ad">
    <w:name w:val="Normal (Web)"/>
    <w:basedOn w:val="a"/>
    <w:uiPriority w:val="99"/>
    <w:unhideWhenUsed/>
    <w:qFormat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1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екст приказа"/>
    <w:basedOn w:val="a"/>
    <w:uiPriority w:val="99"/>
    <w:qFormat/>
    <w:rsid w:val="000910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rsid w:val="000910A5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910A5"/>
    <w:rPr>
      <w:b/>
      <w:bCs/>
    </w:rPr>
  </w:style>
  <w:style w:type="paragraph" w:customStyle="1" w:styleId="docdata">
    <w:name w:val="docdata"/>
    <w:aliases w:val="docy,v5,16457,bqiaagaaeyqcaaagiaiaaapengaabt09aaaaaaaaaaaaaaaaaaaaaaaaaaaaaaaaaaaaaaaaaaaaaaaaaaaaaaaaaaaaaaaaaaaaaaaaaaaaaaaaaaaaaaaaaaaaaaaaaaaaaaaaaaaaaaaaaaaaaaaaaaaaaaaaaaaaaaaaaaaaaaaaaaaaaaaaaaaaaaaaaaaaaaaaaaaaaaaaaaaaaaaaaaaaaaaaaaaaaaa"/>
    <w:basedOn w:val="a"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0A5"/>
  </w:style>
  <w:style w:type="paragraph" w:customStyle="1" w:styleId="11">
    <w:name w:val="Заголовок 11"/>
    <w:basedOn w:val="a"/>
    <w:uiPriority w:val="1"/>
    <w:qFormat/>
    <w:rsid w:val="000910A5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rsid w:val="00091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unhideWhenUsed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910A5"/>
  </w:style>
  <w:style w:type="character" w:customStyle="1" w:styleId="c34">
    <w:name w:val="c34"/>
    <w:basedOn w:val="a0"/>
    <w:rsid w:val="000910A5"/>
  </w:style>
  <w:style w:type="character" w:customStyle="1" w:styleId="c28">
    <w:name w:val="c28"/>
    <w:basedOn w:val="a0"/>
    <w:rsid w:val="000910A5"/>
  </w:style>
  <w:style w:type="character" w:customStyle="1" w:styleId="c18">
    <w:name w:val="c18"/>
    <w:basedOn w:val="a0"/>
    <w:rsid w:val="000910A5"/>
  </w:style>
  <w:style w:type="character" w:customStyle="1" w:styleId="c0">
    <w:name w:val="c0"/>
    <w:basedOn w:val="a0"/>
    <w:rsid w:val="000910A5"/>
  </w:style>
  <w:style w:type="character" w:customStyle="1" w:styleId="c9">
    <w:name w:val="c9"/>
    <w:basedOn w:val="a0"/>
    <w:rsid w:val="000910A5"/>
  </w:style>
  <w:style w:type="character" w:customStyle="1" w:styleId="normaltextrun">
    <w:name w:val="normaltextrun"/>
    <w:basedOn w:val="a0"/>
    <w:rsid w:val="000910A5"/>
  </w:style>
  <w:style w:type="character" w:customStyle="1" w:styleId="contextualspellingandgrammarerror">
    <w:name w:val="contextualspellingandgrammarerror"/>
    <w:basedOn w:val="a0"/>
    <w:rsid w:val="000910A5"/>
  </w:style>
  <w:style w:type="character" w:customStyle="1" w:styleId="eop">
    <w:name w:val="eop"/>
    <w:basedOn w:val="a0"/>
    <w:rsid w:val="000910A5"/>
  </w:style>
  <w:style w:type="table" w:customStyle="1" w:styleId="13">
    <w:name w:val="Сетка таблицы1"/>
    <w:basedOn w:val="a1"/>
    <w:uiPriority w:val="59"/>
    <w:rsid w:val="000910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89">
    <w:name w:val="2689"/>
    <w:aliases w:val="bqiaagaaeyqcaaagiaiaaaoncqaabbujaaaaaaaaaaaaaaaaaaaaaaaaaaaaaaaaaaaaaaaaaaaaaaaaaaaaaaaaaaaaaaaaaaaaaaaaaaaaaaaaaaaaaaaaaaaaaaaaaaaaaaaaaaaaaaaaaaaaaaaaaaaaaaaaaaaaaaaaaaaaaaaaaaaaaaaaaaaaaaaaaaaaaaaaaaaaaaaaaaaaaaaaaaaaaaaaaaaaaaaa"/>
    <w:basedOn w:val="a0"/>
    <w:rsid w:val="000910A5"/>
  </w:style>
  <w:style w:type="character" w:customStyle="1" w:styleId="3635">
    <w:name w:val="3635"/>
    <w:aliases w:val="bqiaagaaeyqcaaagiaiaaanecwaabvilaaaaaaaaaaaaaaaaaaaaaaaaaaaaaaaaaaaaaaaaaaaaaaaaaaaaaaaaaaaaaaaaaaaaaaaaaaaaaaaaaaaaaaaaaaaaaaaaaaaaaaaaaaaaaaaaaaaaaaaaaaaaaaaaaaaaaaaaaaaaaaaaaaaaaaaaaaaaaaaaaaaaaaaaaaaaaaaaaaaaaaaaaaaaaaaaaaaaaaaa"/>
    <w:basedOn w:val="a0"/>
    <w:rsid w:val="000910A5"/>
  </w:style>
  <w:style w:type="table" w:customStyle="1" w:styleId="TableGrid">
    <w:name w:val="TableGrid"/>
    <w:rsid w:val="004D09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semiHidden/>
    <w:unhideWhenUsed/>
    <w:rsid w:val="001D11DD"/>
    <w:rPr>
      <w:color w:val="0000FF"/>
      <w:u w:val="single"/>
    </w:rPr>
  </w:style>
  <w:style w:type="paragraph" w:styleId="af3">
    <w:name w:val="annotation text"/>
    <w:basedOn w:val="a"/>
    <w:link w:val="af4"/>
    <w:uiPriority w:val="99"/>
    <w:semiHidden/>
    <w:unhideWhenUsed/>
    <w:rsid w:val="001D11D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D11DD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1D11DD"/>
    <w:rPr>
      <w:rFonts w:eastAsiaTheme="minorEastAsia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1D11D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D1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annotation reference"/>
    <w:basedOn w:val="a0"/>
    <w:uiPriority w:val="99"/>
    <w:semiHidden/>
    <w:unhideWhenUsed/>
    <w:rsid w:val="00D61EF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0A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0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10A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10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910A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0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10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10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910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910A5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uiPriority w:val="59"/>
    <w:rsid w:val="00C91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0A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10A5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910A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0910A5"/>
  </w:style>
  <w:style w:type="paragraph" w:styleId="a9">
    <w:name w:val="header"/>
    <w:basedOn w:val="a"/>
    <w:link w:val="aa"/>
    <w:uiPriority w:val="99"/>
    <w:unhideWhenUsed/>
    <w:rsid w:val="0009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0A5"/>
  </w:style>
  <w:style w:type="paragraph" w:styleId="ab">
    <w:name w:val="footer"/>
    <w:basedOn w:val="a"/>
    <w:link w:val="ac"/>
    <w:uiPriority w:val="99"/>
    <w:unhideWhenUsed/>
    <w:rsid w:val="0009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10A5"/>
  </w:style>
  <w:style w:type="paragraph" w:styleId="ad">
    <w:name w:val="Normal (Web)"/>
    <w:basedOn w:val="a"/>
    <w:uiPriority w:val="99"/>
    <w:unhideWhenUsed/>
    <w:qFormat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1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Текст приказа"/>
    <w:basedOn w:val="a"/>
    <w:uiPriority w:val="99"/>
    <w:qFormat/>
    <w:rsid w:val="000910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rsid w:val="000910A5"/>
    <w:pPr>
      <w:spacing w:after="0" w:line="240" w:lineRule="auto"/>
    </w:pPr>
    <w:rPr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0910A5"/>
    <w:rPr>
      <w:b/>
      <w:bCs/>
    </w:rPr>
  </w:style>
  <w:style w:type="paragraph" w:customStyle="1" w:styleId="docdata">
    <w:name w:val="docdata"/>
    <w:aliases w:val="docy,v5,16457,bqiaagaaeyqcaaagiaiaaapengaabt09aaaaaaaaaaaaaaaaaaaaaaaaaaaaaaaaaaaaaaaaaaaaaaaaaaaaaaaaaaaaaaaaaaaaaaaaaaaaaaaaaaaaaaaaaaaaaaaaaaaaaaaaaaaaaaaaaaaaaaaaaaaaaaaaaaaaaaaaaaaaaaaaaaaaaaaaaaaaaaaaaaaaaaaaaaaaaaaaaaaaaaaaaaaaaaaaaaaaaaa"/>
    <w:basedOn w:val="a"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0A5"/>
  </w:style>
  <w:style w:type="paragraph" w:customStyle="1" w:styleId="11">
    <w:name w:val="Заголовок 11"/>
    <w:basedOn w:val="a"/>
    <w:uiPriority w:val="1"/>
    <w:qFormat/>
    <w:rsid w:val="000910A5"/>
    <w:pPr>
      <w:widowControl w:val="0"/>
      <w:autoSpaceDE w:val="0"/>
      <w:autoSpaceDN w:val="0"/>
      <w:spacing w:after="0" w:line="240" w:lineRule="auto"/>
      <w:ind w:left="126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rsid w:val="00091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0"/>
    <w:uiPriority w:val="99"/>
    <w:unhideWhenUsed/>
    <w:rsid w:val="0009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0910A5"/>
  </w:style>
  <w:style w:type="character" w:customStyle="1" w:styleId="c34">
    <w:name w:val="c34"/>
    <w:basedOn w:val="a0"/>
    <w:rsid w:val="000910A5"/>
  </w:style>
  <w:style w:type="character" w:customStyle="1" w:styleId="c28">
    <w:name w:val="c28"/>
    <w:basedOn w:val="a0"/>
    <w:rsid w:val="000910A5"/>
  </w:style>
  <w:style w:type="character" w:customStyle="1" w:styleId="c18">
    <w:name w:val="c18"/>
    <w:basedOn w:val="a0"/>
    <w:rsid w:val="000910A5"/>
  </w:style>
  <w:style w:type="character" w:customStyle="1" w:styleId="c0">
    <w:name w:val="c0"/>
    <w:basedOn w:val="a0"/>
    <w:rsid w:val="000910A5"/>
  </w:style>
  <w:style w:type="character" w:customStyle="1" w:styleId="c9">
    <w:name w:val="c9"/>
    <w:basedOn w:val="a0"/>
    <w:rsid w:val="000910A5"/>
  </w:style>
  <w:style w:type="character" w:customStyle="1" w:styleId="normaltextrun">
    <w:name w:val="normaltextrun"/>
    <w:basedOn w:val="a0"/>
    <w:rsid w:val="000910A5"/>
  </w:style>
  <w:style w:type="character" w:customStyle="1" w:styleId="contextualspellingandgrammarerror">
    <w:name w:val="contextualspellingandgrammarerror"/>
    <w:basedOn w:val="a0"/>
    <w:rsid w:val="000910A5"/>
  </w:style>
  <w:style w:type="character" w:customStyle="1" w:styleId="eop">
    <w:name w:val="eop"/>
    <w:basedOn w:val="a0"/>
    <w:rsid w:val="000910A5"/>
  </w:style>
  <w:style w:type="table" w:customStyle="1" w:styleId="13">
    <w:name w:val="Сетка таблицы1"/>
    <w:basedOn w:val="a1"/>
    <w:uiPriority w:val="59"/>
    <w:rsid w:val="000910A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89">
    <w:name w:val="2689"/>
    <w:aliases w:val="bqiaagaaeyqcaaagiaiaaaoncqaabbujaaaaaaaaaaaaaaaaaaaaaaaaaaaaaaaaaaaaaaaaaaaaaaaaaaaaaaaaaaaaaaaaaaaaaaaaaaaaaaaaaaaaaaaaaaaaaaaaaaaaaaaaaaaaaaaaaaaaaaaaaaaaaaaaaaaaaaaaaaaaaaaaaaaaaaaaaaaaaaaaaaaaaaaaaaaaaaaaaaaaaaaaaaaaaaaaaaaaaaaa"/>
    <w:basedOn w:val="a0"/>
    <w:rsid w:val="000910A5"/>
  </w:style>
  <w:style w:type="character" w:customStyle="1" w:styleId="3635">
    <w:name w:val="3635"/>
    <w:aliases w:val="bqiaagaaeyqcaaagiaiaaanecwaabvilaaaaaaaaaaaaaaaaaaaaaaaaaaaaaaaaaaaaaaaaaaaaaaaaaaaaaaaaaaaaaaaaaaaaaaaaaaaaaaaaaaaaaaaaaaaaaaaaaaaaaaaaaaaaaaaaaaaaaaaaaaaaaaaaaaaaaaaaaaaaaaaaaaaaaaaaaaaaaaaaaaaaaaaaaaaaaaaaaaaaaaaaaaaaaaaaaaaaaaaa"/>
    <w:basedOn w:val="a0"/>
    <w:rsid w:val="000910A5"/>
  </w:style>
  <w:style w:type="table" w:customStyle="1" w:styleId="TableGrid">
    <w:name w:val="TableGrid"/>
    <w:rsid w:val="004D09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semiHidden/>
    <w:unhideWhenUsed/>
    <w:rsid w:val="001D11DD"/>
    <w:rPr>
      <w:color w:val="0000FF"/>
      <w:u w:val="single"/>
    </w:rPr>
  </w:style>
  <w:style w:type="paragraph" w:styleId="af3">
    <w:name w:val="annotation text"/>
    <w:basedOn w:val="a"/>
    <w:link w:val="af4"/>
    <w:uiPriority w:val="99"/>
    <w:semiHidden/>
    <w:unhideWhenUsed/>
    <w:rsid w:val="001D11DD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D11DD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1D11DD"/>
    <w:rPr>
      <w:rFonts w:eastAsiaTheme="minorEastAsia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1D11D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D11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7">
    <w:name w:val="annotation reference"/>
    <w:basedOn w:val="a0"/>
    <w:uiPriority w:val="99"/>
    <w:semiHidden/>
    <w:unhideWhenUsed/>
    <w:rsid w:val="00D61E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chart" Target="charts/chart42.xml"/><Relationship Id="rId50" Type="http://schemas.openxmlformats.org/officeDocument/2006/relationships/chart" Target="charts/chart45.xml"/><Relationship Id="rId55" Type="http://schemas.openxmlformats.org/officeDocument/2006/relationships/chart" Target="charts/chart50.xml"/><Relationship Id="rId63" Type="http://schemas.openxmlformats.org/officeDocument/2006/relationships/fontTable" Target="fontTable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54" Type="http://schemas.openxmlformats.org/officeDocument/2006/relationships/chart" Target="charts/chart49.xml"/><Relationship Id="rId62" Type="http://schemas.openxmlformats.org/officeDocument/2006/relationships/chart" Target="charts/chart57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3" Type="http://schemas.openxmlformats.org/officeDocument/2006/relationships/chart" Target="charts/chart48.xml"/><Relationship Id="rId58" Type="http://schemas.openxmlformats.org/officeDocument/2006/relationships/chart" Target="charts/chart53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49" Type="http://schemas.openxmlformats.org/officeDocument/2006/relationships/chart" Target="charts/chart44.xml"/><Relationship Id="rId57" Type="http://schemas.openxmlformats.org/officeDocument/2006/relationships/chart" Target="charts/chart52.xml"/><Relationship Id="rId61" Type="http://schemas.openxmlformats.org/officeDocument/2006/relationships/chart" Target="charts/chart56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52" Type="http://schemas.openxmlformats.org/officeDocument/2006/relationships/chart" Target="charts/chart47.xml"/><Relationship Id="rId60" Type="http://schemas.openxmlformats.org/officeDocument/2006/relationships/chart" Target="charts/chart5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Relationship Id="rId48" Type="http://schemas.openxmlformats.org/officeDocument/2006/relationships/chart" Target="charts/chart43.xml"/><Relationship Id="rId56" Type="http://schemas.openxmlformats.org/officeDocument/2006/relationships/chart" Target="charts/chart51.xml"/><Relationship Id="rId64" Type="http://schemas.openxmlformats.org/officeDocument/2006/relationships/theme" Target="theme/theme1.xml"/><Relationship Id="rId8" Type="http://schemas.openxmlformats.org/officeDocument/2006/relationships/chart" Target="charts/chart3.xml"/><Relationship Id="rId51" Type="http://schemas.openxmlformats.org/officeDocument/2006/relationships/chart" Target="charts/chart46.xml"/><Relationship Id="rId3" Type="http://schemas.microsoft.com/office/2007/relationships/stylesWithEffects" Target="stylesWithEffects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chart" Target="charts/chart41.xml"/><Relationship Id="rId59" Type="http://schemas.openxmlformats.org/officeDocument/2006/relationships/chart" Target="charts/chart5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7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Лист1!$A$2:$A$4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556736"/>
        <c:axId val="100191616"/>
      </c:lineChart>
      <c:catAx>
        <c:axId val="97556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191616"/>
        <c:crosses val="autoZero"/>
        <c:auto val="1"/>
        <c:lblAlgn val="ctr"/>
        <c:lblOffset val="100"/>
        <c:noMultiLvlLbl val="0"/>
      </c:catAx>
      <c:valAx>
        <c:axId val="10019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556736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462561971420306E-2"/>
          <c:y val="6.1170907355588819E-2"/>
          <c:w val="0.73556448673082531"/>
          <c:h val="0.7598711524695788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460864"/>
        <c:axId val="169462400"/>
        <c:axId val="164764736"/>
      </c:bar3DChart>
      <c:catAx>
        <c:axId val="16946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462400"/>
        <c:crosses val="autoZero"/>
        <c:auto val="1"/>
        <c:lblAlgn val="ctr"/>
        <c:lblOffset val="100"/>
        <c:noMultiLvlLbl val="0"/>
      </c:catAx>
      <c:valAx>
        <c:axId val="16946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60864"/>
        <c:crosses val="autoZero"/>
        <c:crossBetween val="between"/>
      </c:valAx>
      <c:serAx>
        <c:axId val="16476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624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6020608"/>
        <c:axId val="166022144"/>
        <c:axId val="166023168"/>
      </c:bar3DChart>
      <c:catAx>
        <c:axId val="166020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022144"/>
        <c:crosses val="autoZero"/>
        <c:auto val="1"/>
        <c:lblAlgn val="ctr"/>
        <c:lblOffset val="100"/>
        <c:noMultiLvlLbl val="0"/>
      </c:catAx>
      <c:valAx>
        <c:axId val="1660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20608"/>
        <c:crosses val="autoZero"/>
        <c:crossBetween val="between"/>
      </c:valAx>
      <c:serAx>
        <c:axId val="16602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6022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621760"/>
        <c:axId val="169623552"/>
        <c:axId val="166025856"/>
      </c:bar3DChart>
      <c:catAx>
        <c:axId val="169621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23552"/>
        <c:crosses val="autoZero"/>
        <c:auto val="1"/>
        <c:lblAlgn val="ctr"/>
        <c:lblOffset val="100"/>
        <c:noMultiLvlLbl val="0"/>
      </c:catAx>
      <c:valAx>
        <c:axId val="16962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21760"/>
        <c:crosses val="autoZero"/>
        <c:crossBetween val="between"/>
      </c:valAx>
      <c:serAx>
        <c:axId val="16602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23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646720"/>
        <c:axId val="169652608"/>
        <c:axId val="169658560"/>
      </c:bar3DChart>
      <c:catAx>
        <c:axId val="16964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652608"/>
        <c:crosses val="autoZero"/>
        <c:auto val="1"/>
        <c:lblAlgn val="ctr"/>
        <c:lblOffset val="100"/>
        <c:noMultiLvlLbl val="0"/>
      </c:catAx>
      <c:valAx>
        <c:axId val="16965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646720"/>
        <c:crosses val="autoZero"/>
        <c:crossBetween val="between"/>
      </c:valAx>
      <c:serAx>
        <c:axId val="16965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6526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6067200"/>
        <c:axId val="166142720"/>
        <c:axId val="169659008"/>
      </c:bar3DChart>
      <c:catAx>
        <c:axId val="166067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142720"/>
        <c:crosses val="autoZero"/>
        <c:auto val="1"/>
        <c:lblAlgn val="ctr"/>
        <c:lblOffset val="100"/>
        <c:noMultiLvlLbl val="0"/>
      </c:catAx>
      <c:valAx>
        <c:axId val="16614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67200"/>
        <c:crosses val="autoZero"/>
        <c:crossBetween val="between"/>
      </c:valAx>
      <c:serAx>
        <c:axId val="16965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61427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258368"/>
        <c:axId val="169354368"/>
        <c:axId val="169215744"/>
      </c:bar3DChart>
      <c:catAx>
        <c:axId val="169258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354368"/>
        <c:crosses val="autoZero"/>
        <c:auto val="1"/>
        <c:lblAlgn val="ctr"/>
        <c:lblOffset val="100"/>
        <c:noMultiLvlLbl val="0"/>
      </c:catAx>
      <c:valAx>
        <c:axId val="1693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258368"/>
        <c:crosses val="autoZero"/>
        <c:crossBetween val="between"/>
      </c:valAx>
      <c:serAx>
        <c:axId val="16921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5436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394176"/>
        <c:axId val="169395712"/>
        <c:axId val="169217088"/>
      </c:bar3DChart>
      <c:catAx>
        <c:axId val="169394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395712"/>
        <c:crosses val="autoZero"/>
        <c:auto val="1"/>
        <c:lblAlgn val="ctr"/>
        <c:lblOffset val="100"/>
        <c:noMultiLvlLbl val="0"/>
      </c:catAx>
      <c:valAx>
        <c:axId val="16939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94176"/>
        <c:crosses val="autoZero"/>
        <c:crossBetween val="between"/>
      </c:valAx>
      <c:serAx>
        <c:axId val="16921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9571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775104"/>
        <c:axId val="169776640"/>
        <c:axId val="169659456"/>
      </c:bar3DChart>
      <c:catAx>
        <c:axId val="169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776640"/>
        <c:crosses val="autoZero"/>
        <c:auto val="1"/>
        <c:lblAlgn val="ctr"/>
        <c:lblOffset val="100"/>
        <c:noMultiLvlLbl val="0"/>
      </c:catAx>
      <c:valAx>
        <c:axId val="16977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775104"/>
        <c:crosses val="autoZero"/>
        <c:crossBetween val="between"/>
      </c:valAx>
      <c:serAx>
        <c:axId val="169659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7766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488768"/>
        <c:axId val="169490304"/>
        <c:axId val="169476992"/>
      </c:bar3DChart>
      <c:catAx>
        <c:axId val="169488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490304"/>
        <c:crosses val="autoZero"/>
        <c:auto val="1"/>
        <c:lblAlgn val="ctr"/>
        <c:lblOffset val="100"/>
        <c:noMultiLvlLbl val="0"/>
      </c:catAx>
      <c:valAx>
        <c:axId val="16949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488768"/>
        <c:crosses val="autoZero"/>
        <c:crossBetween val="between"/>
      </c:valAx>
      <c:serAx>
        <c:axId val="16947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9030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501440"/>
        <c:axId val="169502976"/>
        <c:axId val="169477888"/>
      </c:bar3DChart>
      <c:catAx>
        <c:axId val="16950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502976"/>
        <c:crosses val="autoZero"/>
        <c:auto val="1"/>
        <c:lblAlgn val="ctr"/>
        <c:lblOffset val="100"/>
        <c:noMultiLvlLbl val="0"/>
      </c:catAx>
      <c:valAx>
        <c:axId val="1695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01440"/>
        <c:crosses val="autoZero"/>
        <c:crossBetween val="between"/>
      </c:valAx>
      <c:serAx>
        <c:axId val="16947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02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703424"/>
        <c:axId val="137704960"/>
      </c:lineChart>
      <c:catAx>
        <c:axId val="13770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704960"/>
        <c:crosses val="autoZero"/>
        <c:auto val="1"/>
        <c:lblAlgn val="ctr"/>
        <c:lblOffset val="100"/>
        <c:noMultiLvlLbl val="0"/>
      </c:catAx>
      <c:valAx>
        <c:axId val="137704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03424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050688"/>
        <c:axId val="170052224"/>
        <c:axId val="169517504"/>
      </c:bar3DChart>
      <c:catAx>
        <c:axId val="17005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052224"/>
        <c:crosses val="autoZero"/>
        <c:auto val="1"/>
        <c:lblAlgn val="ctr"/>
        <c:lblOffset val="100"/>
        <c:noMultiLvlLbl val="0"/>
      </c:catAx>
      <c:valAx>
        <c:axId val="17005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50688"/>
        <c:crosses val="autoZero"/>
        <c:crossBetween val="between"/>
      </c:valAx>
      <c:serAx>
        <c:axId val="169517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00522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559552"/>
        <c:axId val="169561088"/>
        <c:axId val="169519296"/>
      </c:bar3DChart>
      <c:catAx>
        <c:axId val="169559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561088"/>
        <c:crosses val="autoZero"/>
        <c:auto val="1"/>
        <c:lblAlgn val="ctr"/>
        <c:lblOffset val="100"/>
        <c:noMultiLvlLbl val="0"/>
      </c:catAx>
      <c:valAx>
        <c:axId val="16956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59552"/>
        <c:crosses val="autoZero"/>
        <c:crossBetween val="between"/>
      </c:valAx>
      <c:serAx>
        <c:axId val="16951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6108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145664"/>
        <c:axId val="170147200"/>
        <c:axId val="169550272"/>
      </c:bar3DChart>
      <c:catAx>
        <c:axId val="17014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47200"/>
        <c:crosses val="autoZero"/>
        <c:auto val="1"/>
        <c:lblAlgn val="ctr"/>
        <c:lblOffset val="100"/>
        <c:noMultiLvlLbl val="0"/>
      </c:catAx>
      <c:valAx>
        <c:axId val="17014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45664"/>
        <c:crosses val="autoZero"/>
        <c:crossBetween val="between"/>
      </c:valAx>
      <c:serAx>
        <c:axId val="16955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472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166528"/>
        <c:axId val="170188800"/>
        <c:axId val="169553408"/>
      </c:bar3DChart>
      <c:catAx>
        <c:axId val="17016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88800"/>
        <c:crosses val="autoZero"/>
        <c:auto val="1"/>
        <c:lblAlgn val="ctr"/>
        <c:lblOffset val="100"/>
        <c:noMultiLvlLbl val="0"/>
      </c:catAx>
      <c:valAx>
        <c:axId val="17018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66528"/>
        <c:crosses val="autoZero"/>
        <c:crossBetween val="between"/>
      </c:valAx>
      <c:serAx>
        <c:axId val="169553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8880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6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831040"/>
        <c:axId val="169841024"/>
        <c:axId val="169837440"/>
      </c:bar3DChart>
      <c:catAx>
        <c:axId val="169831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841024"/>
        <c:crosses val="autoZero"/>
        <c:auto val="1"/>
        <c:lblAlgn val="ctr"/>
        <c:lblOffset val="100"/>
        <c:noMultiLvlLbl val="0"/>
      </c:catAx>
      <c:valAx>
        <c:axId val="1698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31040"/>
        <c:crosses val="autoZero"/>
        <c:crossBetween val="between"/>
      </c:valAx>
      <c:serAx>
        <c:axId val="16983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84102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856000"/>
        <c:axId val="170222336"/>
        <c:axId val="169839680"/>
      </c:bar3DChart>
      <c:catAx>
        <c:axId val="16985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222336"/>
        <c:crosses val="autoZero"/>
        <c:auto val="1"/>
        <c:lblAlgn val="ctr"/>
        <c:lblOffset val="100"/>
        <c:noMultiLvlLbl val="0"/>
      </c:catAx>
      <c:valAx>
        <c:axId val="17022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856000"/>
        <c:crosses val="autoZero"/>
        <c:crossBetween val="between"/>
      </c:valAx>
      <c:serAx>
        <c:axId val="169839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7022233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000384"/>
        <c:axId val="170001920"/>
        <c:axId val="170252928"/>
      </c:bar3DChart>
      <c:catAx>
        <c:axId val="17000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001920"/>
        <c:crosses val="autoZero"/>
        <c:auto val="1"/>
        <c:lblAlgn val="ctr"/>
        <c:lblOffset val="100"/>
        <c:noMultiLvlLbl val="0"/>
      </c:catAx>
      <c:valAx>
        <c:axId val="1700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000384"/>
        <c:crosses val="autoZero"/>
        <c:crossBetween val="between"/>
      </c:valAx>
      <c:serAx>
        <c:axId val="170252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0019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5958016"/>
        <c:axId val="165959552"/>
        <c:axId val="170253824"/>
      </c:bar3DChart>
      <c:catAx>
        <c:axId val="165958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959552"/>
        <c:crosses val="autoZero"/>
        <c:auto val="1"/>
        <c:lblAlgn val="ctr"/>
        <c:lblOffset val="100"/>
        <c:noMultiLvlLbl val="0"/>
      </c:catAx>
      <c:valAx>
        <c:axId val="16595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958016"/>
        <c:crosses val="autoZero"/>
        <c:crossBetween val="between"/>
      </c:valAx>
      <c:serAx>
        <c:axId val="170253824"/>
        <c:scaling>
          <c:orientation val="minMax"/>
        </c:scaling>
        <c:delete val="1"/>
        <c:axPos val="b"/>
        <c:majorTickMark val="out"/>
        <c:minorTickMark val="none"/>
        <c:tickLblPos val="nextTo"/>
        <c:crossAx val="1659595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972096"/>
        <c:axId val="169973632"/>
        <c:axId val="170250240"/>
      </c:bar3DChart>
      <c:catAx>
        <c:axId val="169972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9973632"/>
        <c:crosses val="autoZero"/>
        <c:auto val="1"/>
        <c:lblAlgn val="ctr"/>
        <c:lblOffset val="100"/>
        <c:noMultiLvlLbl val="0"/>
      </c:catAx>
      <c:valAx>
        <c:axId val="16997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72096"/>
        <c:crosses val="autoZero"/>
        <c:crossBetween val="between"/>
      </c:valAx>
      <c:serAx>
        <c:axId val="170250240"/>
        <c:scaling>
          <c:orientation val="minMax"/>
        </c:scaling>
        <c:delete val="1"/>
        <c:axPos val="b"/>
        <c:majorTickMark val="out"/>
        <c:minorTickMark val="none"/>
        <c:tickLblPos val="nextTo"/>
        <c:crossAx val="169973632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832932341790663E-2"/>
          <c:y val="5.5962379702537181E-2"/>
          <c:w val="0.64257837561971454"/>
          <c:h val="0.827050056242969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9993344"/>
        <c:axId val="169994880"/>
        <c:axId val="169988096"/>
      </c:bar3DChart>
      <c:catAx>
        <c:axId val="1699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9994880"/>
        <c:crosses val="autoZero"/>
        <c:auto val="1"/>
        <c:lblAlgn val="ctr"/>
        <c:lblOffset val="100"/>
        <c:noMultiLvlLbl val="0"/>
      </c:catAx>
      <c:valAx>
        <c:axId val="16999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993344"/>
        <c:crosses val="autoZero"/>
        <c:crossBetween val="between"/>
      </c:valAx>
      <c:serAx>
        <c:axId val="16998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99948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92615864586209"/>
          <c:y val="0.10118941162505438"/>
          <c:w val="0.77125024647378237"/>
          <c:h val="0.7079840145609942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710208"/>
        <c:axId val="137720192"/>
      </c:lineChart>
      <c:catAx>
        <c:axId val="137710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720192"/>
        <c:crosses val="autoZero"/>
        <c:auto val="1"/>
        <c:lblAlgn val="ctr"/>
        <c:lblOffset val="100"/>
        <c:noMultiLvlLbl val="0"/>
      </c:catAx>
      <c:valAx>
        <c:axId val="1377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1020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128896"/>
        <c:axId val="170130432"/>
        <c:axId val="169990336"/>
      </c:bar3DChart>
      <c:catAx>
        <c:axId val="1701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130432"/>
        <c:crosses val="autoZero"/>
        <c:auto val="1"/>
        <c:lblAlgn val="ctr"/>
        <c:lblOffset val="100"/>
        <c:noMultiLvlLbl val="0"/>
      </c:catAx>
      <c:valAx>
        <c:axId val="1701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28896"/>
        <c:crosses val="autoZero"/>
        <c:crossBetween val="between"/>
      </c:valAx>
      <c:serAx>
        <c:axId val="16999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70130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280832"/>
        <c:axId val="170282368"/>
        <c:axId val="170267968"/>
      </c:bar3DChart>
      <c:catAx>
        <c:axId val="17028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282368"/>
        <c:crosses val="autoZero"/>
        <c:auto val="1"/>
        <c:lblAlgn val="ctr"/>
        <c:lblOffset val="100"/>
        <c:noMultiLvlLbl val="0"/>
      </c:catAx>
      <c:valAx>
        <c:axId val="170282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280832"/>
        <c:crosses val="autoZero"/>
        <c:crossBetween val="between"/>
      </c:valAx>
      <c:serAx>
        <c:axId val="170267968"/>
        <c:scaling>
          <c:orientation val="minMax"/>
        </c:scaling>
        <c:delete val="1"/>
        <c:axPos val="b"/>
        <c:majorTickMark val="out"/>
        <c:minorTickMark val="none"/>
        <c:tickLblPos val="nextTo"/>
        <c:crossAx val="170282368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330752"/>
        <c:axId val="170340736"/>
        <c:axId val="170269312"/>
      </c:bar3DChart>
      <c:catAx>
        <c:axId val="170330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340736"/>
        <c:crosses val="autoZero"/>
        <c:auto val="1"/>
        <c:lblAlgn val="ctr"/>
        <c:lblOffset val="100"/>
        <c:noMultiLvlLbl val="0"/>
      </c:catAx>
      <c:valAx>
        <c:axId val="17034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30752"/>
        <c:crosses val="autoZero"/>
        <c:crossBetween val="between"/>
      </c:valAx>
      <c:serAx>
        <c:axId val="170269312"/>
        <c:scaling>
          <c:orientation val="minMax"/>
        </c:scaling>
        <c:delete val="1"/>
        <c:axPos val="b"/>
        <c:majorTickMark val="out"/>
        <c:minorTickMark val="none"/>
        <c:tickLblPos val="nextTo"/>
        <c:crossAx val="17034073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352000"/>
        <c:axId val="170386560"/>
        <c:axId val="170337152"/>
      </c:bar3DChart>
      <c:catAx>
        <c:axId val="17035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386560"/>
        <c:crosses val="autoZero"/>
        <c:auto val="1"/>
        <c:lblAlgn val="ctr"/>
        <c:lblOffset val="100"/>
        <c:noMultiLvlLbl val="0"/>
      </c:catAx>
      <c:valAx>
        <c:axId val="17038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52000"/>
        <c:crosses val="autoZero"/>
        <c:crossBetween val="between"/>
      </c:valAx>
      <c:serAx>
        <c:axId val="170337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865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429824"/>
        <c:axId val="170431616"/>
        <c:axId val="170410432"/>
      </c:bar3DChart>
      <c:catAx>
        <c:axId val="170429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431616"/>
        <c:crosses val="autoZero"/>
        <c:auto val="1"/>
        <c:lblAlgn val="ctr"/>
        <c:lblOffset val="100"/>
        <c:noMultiLvlLbl val="0"/>
      </c:catAx>
      <c:valAx>
        <c:axId val="170431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429824"/>
        <c:crosses val="autoZero"/>
        <c:crossBetween val="between"/>
      </c:valAx>
      <c:serAx>
        <c:axId val="170410432"/>
        <c:scaling>
          <c:orientation val="minMax"/>
        </c:scaling>
        <c:delete val="1"/>
        <c:axPos val="b"/>
        <c:majorTickMark val="out"/>
        <c:minorTickMark val="none"/>
        <c:tickLblPos val="nextTo"/>
        <c:crossAx val="17043161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357120"/>
        <c:axId val="170358656"/>
        <c:axId val="170411328"/>
      </c:bar3DChart>
      <c:catAx>
        <c:axId val="170357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358656"/>
        <c:crosses val="autoZero"/>
        <c:auto val="1"/>
        <c:lblAlgn val="ctr"/>
        <c:lblOffset val="100"/>
        <c:noMultiLvlLbl val="0"/>
      </c:catAx>
      <c:valAx>
        <c:axId val="17035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357120"/>
        <c:crosses val="autoZero"/>
        <c:crossBetween val="between"/>
      </c:valAx>
      <c:serAx>
        <c:axId val="17041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035865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525824"/>
        <c:axId val="170527360"/>
        <c:axId val="170352640"/>
      </c:bar3DChart>
      <c:catAx>
        <c:axId val="17052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527360"/>
        <c:crosses val="autoZero"/>
        <c:auto val="1"/>
        <c:lblAlgn val="ctr"/>
        <c:lblOffset val="100"/>
        <c:noMultiLvlLbl val="0"/>
      </c:catAx>
      <c:valAx>
        <c:axId val="17052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25824"/>
        <c:crosses val="autoZero"/>
        <c:crossBetween val="between"/>
      </c:valAx>
      <c:serAx>
        <c:axId val="17035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527360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0128640"/>
        <c:axId val="100130176"/>
        <c:axId val="170354432"/>
      </c:bar3DChart>
      <c:catAx>
        <c:axId val="10012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130176"/>
        <c:crosses val="autoZero"/>
        <c:auto val="1"/>
        <c:lblAlgn val="ctr"/>
        <c:lblOffset val="100"/>
        <c:noMultiLvlLbl val="0"/>
      </c:catAx>
      <c:valAx>
        <c:axId val="10013017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00128640"/>
        <c:crosses val="autoZero"/>
        <c:crossBetween val="between"/>
      </c:valAx>
      <c:serAx>
        <c:axId val="170354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1301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919680"/>
        <c:axId val="178921472"/>
        <c:axId val="178929664"/>
      </c:bar3DChart>
      <c:catAx>
        <c:axId val="17891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8921472"/>
        <c:crosses val="autoZero"/>
        <c:auto val="1"/>
        <c:lblAlgn val="ctr"/>
        <c:lblOffset val="100"/>
        <c:noMultiLvlLbl val="0"/>
      </c:catAx>
      <c:valAx>
        <c:axId val="17892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19680"/>
        <c:crosses val="autoZero"/>
        <c:crossBetween val="between"/>
      </c:valAx>
      <c:serAx>
        <c:axId val="178929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892147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965120"/>
        <c:axId val="178971008"/>
        <c:axId val="178932800"/>
      </c:bar3DChart>
      <c:catAx>
        <c:axId val="17896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971008"/>
        <c:crosses val="autoZero"/>
        <c:auto val="1"/>
        <c:lblAlgn val="ctr"/>
        <c:lblOffset val="100"/>
        <c:noMultiLvlLbl val="0"/>
      </c:catAx>
      <c:valAx>
        <c:axId val="17897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65120"/>
        <c:crosses val="autoZero"/>
        <c:crossBetween val="between"/>
      </c:valAx>
      <c:serAx>
        <c:axId val="17893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971008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83394062198211"/>
          <c:y val="4.6770924467774859E-2"/>
          <c:w val="0.69069728586409773"/>
          <c:h val="0.79822506561679785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159872"/>
        <c:axId val="166161408"/>
      </c:lineChart>
      <c:catAx>
        <c:axId val="16615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161408"/>
        <c:crosses val="autoZero"/>
        <c:auto val="1"/>
        <c:lblAlgn val="ctr"/>
        <c:lblOffset val="100"/>
        <c:noMultiLvlLbl val="0"/>
      </c:catAx>
      <c:valAx>
        <c:axId val="166161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598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7 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8945408"/>
        <c:axId val="179033216"/>
        <c:axId val="179028416"/>
      </c:bar3DChart>
      <c:catAx>
        <c:axId val="17894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033216"/>
        <c:crosses val="autoZero"/>
        <c:auto val="1"/>
        <c:lblAlgn val="ctr"/>
        <c:lblOffset val="100"/>
        <c:noMultiLvlLbl val="0"/>
      </c:catAx>
      <c:valAx>
        <c:axId val="17903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945408"/>
        <c:crosses val="autoZero"/>
        <c:crossBetween val="between"/>
      </c:valAx>
      <c:serAx>
        <c:axId val="179028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332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126272"/>
        <c:axId val="179127808"/>
        <c:axId val="179030656"/>
      </c:bar3DChart>
      <c:catAx>
        <c:axId val="17912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127808"/>
        <c:crosses val="autoZero"/>
        <c:auto val="1"/>
        <c:lblAlgn val="ctr"/>
        <c:lblOffset val="100"/>
        <c:noMultiLvlLbl val="0"/>
      </c:catAx>
      <c:valAx>
        <c:axId val="179127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26272"/>
        <c:crosses val="autoZero"/>
        <c:crossBetween val="between"/>
      </c:valAx>
      <c:serAx>
        <c:axId val="179030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127808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159808"/>
        <c:axId val="179161344"/>
        <c:axId val="179148992"/>
      </c:bar3DChart>
      <c:catAx>
        <c:axId val="17915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161344"/>
        <c:crosses val="autoZero"/>
        <c:auto val="1"/>
        <c:lblAlgn val="ctr"/>
        <c:lblOffset val="100"/>
        <c:noMultiLvlLbl val="0"/>
      </c:catAx>
      <c:valAx>
        <c:axId val="17916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159808"/>
        <c:crosses val="autoZero"/>
        <c:crossBetween val="between"/>
      </c:valAx>
      <c:serAx>
        <c:axId val="179148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161344"/>
        <c:crosses val="autoZero"/>
      </c:ser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872794546515051"/>
          <c:y val="0.392363454568179"/>
          <c:w val="0.11130427473858351"/>
          <c:h val="0.215272778402699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222016"/>
        <c:axId val="179223552"/>
        <c:axId val="179149888"/>
      </c:bar3DChart>
      <c:catAx>
        <c:axId val="179222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9223552"/>
        <c:crosses val="autoZero"/>
        <c:auto val="1"/>
        <c:lblAlgn val="ctr"/>
        <c:lblOffset val="100"/>
        <c:noMultiLvlLbl val="0"/>
      </c:catAx>
      <c:valAx>
        <c:axId val="179223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222016"/>
        <c:crosses val="autoZero"/>
        <c:crossBetween val="between"/>
      </c:valAx>
      <c:serAx>
        <c:axId val="179149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22355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9267456"/>
        <c:axId val="179268992"/>
        <c:axId val="179230464"/>
      </c:bar3DChart>
      <c:catAx>
        <c:axId val="17926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268992"/>
        <c:crosses val="autoZero"/>
        <c:auto val="1"/>
        <c:lblAlgn val="ctr"/>
        <c:lblOffset val="100"/>
        <c:noMultiLvlLbl val="0"/>
      </c:catAx>
      <c:valAx>
        <c:axId val="17926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267456"/>
        <c:crosses val="autoZero"/>
        <c:crossBetween val="between"/>
      </c:valAx>
      <c:serAx>
        <c:axId val="17923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268992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0572416"/>
        <c:axId val="179016064"/>
        <c:axId val="179232256"/>
      </c:bar3DChart>
      <c:catAx>
        <c:axId val="170572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016064"/>
        <c:crosses val="autoZero"/>
        <c:auto val="1"/>
        <c:lblAlgn val="ctr"/>
        <c:lblOffset val="100"/>
        <c:noMultiLvlLbl val="0"/>
      </c:catAx>
      <c:valAx>
        <c:axId val="17901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572416"/>
        <c:crosses val="autoZero"/>
        <c:crossBetween val="between"/>
      </c:valAx>
      <c:serAx>
        <c:axId val="17923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016064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673920"/>
        <c:axId val="180675712"/>
        <c:axId val="178992896"/>
      </c:bar3DChart>
      <c:catAx>
        <c:axId val="18067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675712"/>
        <c:crosses val="autoZero"/>
        <c:auto val="1"/>
        <c:lblAlgn val="ctr"/>
        <c:lblOffset val="100"/>
        <c:noMultiLvlLbl val="0"/>
      </c:catAx>
      <c:valAx>
        <c:axId val="18067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73920"/>
        <c:crosses val="autoZero"/>
        <c:crossBetween val="between"/>
      </c:valAx>
      <c:serAx>
        <c:axId val="178992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0675712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392320"/>
        <c:axId val="180393856"/>
        <c:axId val="180360064"/>
      </c:bar3DChart>
      <c:catAx>
        <c:axId val="18039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393856"/>
        <c:crosses val="autoZero"/>
        <c:auto val="1"/>
        <c:lblAlgn val="ctr"/>
        <c:lblOffset val="100"/>
        <c:noMultiLvlLbl val="0"/>
      </c:catAx>
      <c:valAx>
        <c:axId val="1803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392320"/>
        <c:crosses val="autoZero"/>
        <c:crossBetween val="between"/>
      </c:valAx>
      <c:serAx>
        <c:axId val="18036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8039385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860032"/>
        <c:axId val="180861568"/>
        <c:axId val="180361408"/>
      </c:bar3DChart>
      <c:catAx>
        <c:axId val="18086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861568"/>
        <c:crosses val="autoZero"/>
        <c:auto val="1"/>
        <c:lblAlgn val="ctr"/>
        <c:lblOffset val="100"/>
        <c:noMultiLvlLbl val="0"/>
      </c:catAx>
      <c:valAx>
        <c:axId val="18086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860032"/>
        <c:crosses val="autoZero"/>
        <c:crossBetween val="between"/>
      </c:valAx>
      <c:serAx>
        <c:axId val="18036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861568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4743040"/>
        <c:axId val="164744576"/>
        <c:axId val="180863424"/>
      </c:bar3DChart>
      <c:catAx>
        <c:axId val="164743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744576"/>
        <c:crosses val="autoZero"/>
        <c:auto val="1"/>
        <c:lblAlgn val="ctr"/>
        <c:lblOffset val="100"/>
        <c:noMultiLvlLbl val="0"/>
      </c:catAx>
      <c:valAx>
        <c:axId val="16474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743040"/>
        <c:crosses val="autoZero"/>
        <c:crossBetween val="between"/>
      </c:valAx>
      <c:serAx>
        <c:axId val="18086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74457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2459900845693"/>
          <c:y val="6.3898887639045124E-2"/>
          <c:w val="0.78767950369840212"/>
          <c:h val="0.8270499995329766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4класс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6171392"/>
        <c:axId val="166172928"/>
        <c:axId val="137718400"/>
      </c:bar3DChart>
      <c:catAx>
        <c:axId val="1661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172928"/>
        <c:crosses val="autoZero"/>
        <c:auto val="1"/>
        <c:lblAlgn val="ctr"/>
        <c:lblOffset val="100"/>
        <c:noMultiLvlLbl val="0"/>
      </c:catAx>
      <c:valAx>
        <c:axId val="1661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71392"/>
        <c:crosses val="autoZero"/>
        <c:crossBetween val="between"/>
      </c:valAx>
      <c:serAx>
        <c:axId val="13771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1729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644480"/>
        <c:axId val="180662656"/>
        <c:axId val="180416512"/>
      </c:bar3DChart>
      <c:catAx>
        <c:axId val="18064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0662656"/>
        <c:crosses val="autoZero"/>
        <c:auto val="1"/>
        <c:lblAlgn val="ctr"/>
        <c:lblOffset val="100"/>
        <c:noMultiLvlLbl val="0"/>
      </c:catAx>
      <c:valAx>
        <c:axId val="18066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644480"/>
        <c:crosses val="autoZero"/>
        <c:crossBetween val="between"/>
      </c:valAx>
      <c:serAx>
        <c:axId val="18041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0662656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497792"/>
        <c:axId val="180532352"/>
        <c:axId val="180417408"/>
      </c:bar3DChart>
      <c:catAx>
        <c:axId val="18049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532352"/>
        <c:crosses val="autoZero"/>
        <c:auto val="1"/>
        <c:lblAlgn val="ctr"/>
        <c:lblOffset val="100"/>
        <c:noMultiLvlLbl val="0"/>
      </c:catAx>
      <c:valAx>
        <c:axId val="180532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497792"/>
        <c:crosses val="autoZero"/>
        <c:crossBetween val="between"/>
      </c:valAx>
      <c:serAx>
        <c:axId val="18041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532352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8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80552064"/>
        <c:axId val="180553600"/>
        <c:axId val="180420096"/>
      </c:bar3DChart>
      <c:catAx>
        <c:axId val="180552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0553600"/>
        <c:crosses val="autoZero"/>
        <c:auto val="1"/>
        <c:lblAlgn val="ctr"/>
        <c:lblOffset val="100"/>
        <c:noMultiLvlLbl val="0"/>
      </c:catAx>
      <c:valAx>
        <c:axId val="18055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52064"/>
        <c:crosses val="autoZero"/>
        <c:crossBetween val="between"/>
      </c:valAx>
      <c:serAx>
        <c:axId val="180420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80553600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26</c:v>
                </c:pt>
                <c:pt idx="2">
                  <c:v>22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</c:v>
                </c:pt>
                <c:pt idx="2">
                  <c:v>на "3"</c:v>
                </c:pt>
                <c:pt idx="3">
                  <c:v>на 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0519680"/>
        <c:axId val="180521216"/>
      </c:barChart>
      <c:catAx>
        <c:axId val="180519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21216"/>
        <c:crosses val="autoZero"/>
        <c:auto val="1"/>
        <c:lblAlgn val="ctr"/>
        <c:lblOffset val="100"/>
        <c:noMultiLvlLbl val="0"/>
      </c:catAx>
      <c:valAx>
        <c:axId val="18052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519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количества заданий по всем 4-м классам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 (1)</c:v>
                </c:pt>
                <c:pt idx="4">
                  <c:v>3(2) 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115</c:v>
                </c:pt>
                <c:pt idx="1">
                  <c:v>122</c:v>
                </c:pt>
                <c:pt idx="2">
                  <c:v>111</c:v>
                </c:pt>
                <c:pt idx="3">
                  <c:v>116</c:v>
                </c:pt>
                <c:pt idx="4">
                  <c:v>119</c:v>
                </c:pt>
                <c:pt idx="5">
                  <c:v>115</c:v>
                </c:pt>
                <c:pt idx="6">
                  <c:v>102</c:v>
                </c:pt>
                <c:pt idx="7">
                  <c:v>79</c:v>
                </c:pt>
                <c:pt idx="8">
                  <c:v>90</c:v>
                </c:pt>
                <c:pt idx="9">
                  <c:v>103</c:v>
                </c:pt>
                <c:pt idx="10">
                  <c:v>72</c:v>
                </c:pt>
                <c:pt idx="11">
                  <c:v>88</c:v>
                </c:pt>
                <c:pt idx="12">
                  <c:v>83</c:v>
                </c:pt>
                <c:pt idx="13">
                  <c:v>76</c:v>
                </c:pt>
                <c:pt idx="14">
                  <c:v>102</c:v>
                </c:pt>
                <c:pt idx="15">
                  <c:v>75</c:v>
                </c:pt>
                <c:pt idx="16">
                  <c:v>87</c:v>
                </c:pt>
                <c:pt idx="17">
                  <c:v>82</c:v>
                </c:pt>
                <c:pt idx="18">
                  <c:v>43</c:v>
                </c:pt>
                <c:pt idx="19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A3-426D-BA8A-0DBDF4BCAA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 (1)</c:v>
                </c:pt>
                <c:pt idx="4">
                  <c:v>3(2) 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A3-426D-BA8A-0DBDF4BCAA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 (1)</c:v>
                </c:pt>
                <c:pt idx="4">
                  <c:v>3(2) 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A3-426D-BA8A-0DBDF4BCA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0749824"/>
        <c:axId val="180751360"/>
      </c:barChart>
      <c:catAx>
        <c:axId val="18074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751360"/>
        <c:crosses val="autoZero"/>
        <c:auto val="1"/>
        <c:lblAlgn val="ctr"/>
        <c:lblOffset val="100"/>
        <c:noMultiLvlLbl val="0"/>
      </c:catAx>
      <c:valAx>
        <c:axId val="180751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49824"/>
        <c:crosses val="autoZero"/>
        <c:crossBetween val="between"/>
      </c:valAx>
      <c:spPr>
        <a:solidFill>
          <a:srgbClr val="CC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ошибок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16</c:v>
                </c:pt>
                <c:pt idx="1">
                  <c:v>9</c:v>
                </c:pt>
                <c:pt idx="2">
                  <c:v>20</c:v>
                </c:pt>
                <c:pt idx="3">
                  <c:v>15</c:v>
                </c:pt>
                <c:pt idx="4">
                  <c:v>12</c:v>
                </c:pt>
                <c:pt idx="5">
                  <c:v>16</c:v>
                </c:pt>
                <c:pt idx="6">
                  <c:v>29</c:v>
                </c:pt>
                <c:pt idx="7">
                  <c:v>52</c:v>
                </c:pt>
                <c:pt idx="8">
                  <c:v>41</c:v>
                </c:pt>
                <c:pt idx="9">
                  <c:v>28</c:v>
                </c:pt>
                <c:pt idx="10">
                  <c:v>59</c:v>
                </c:pt>
                <c:pt idx="11">
                  <c:v>43</c:v>
                </c:pt>
                <c:pt idx="12">
                  <c:v>48</c:v>
                </c:pt>
                <c:pt idx="13">
                  <c:v>55</c:v>
                </c:pt>
                <c:pt idx="14">
                  <c:v>29</c:v>
                </c:pt>
                <c:pt idx="15">
                  <c:v>56</c:v>
                </c:pt>
                <c:pt idx="16">
                  <c:v>44</c:v>
                </c:pt>
                <c:pt idx="17">
                  <c:v>49</c:v>
                </c:pt>
                <c:pt idx="18">
                  <c:v>88</c:v>
                </c:pt>
                <c:pt idx="19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56-4638-9F0D-9D972E0B7C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56-4638-9F0D-9D972E0B7C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56-4638-9F0D-9D972E0B7C2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0788224"/>
        <c:axId val="180880128"/>
      </c:barChart>
      <c:catAx>
        <c:axId val="18078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880128"/>
        <c:crosses val="autoZero"/>
        <c:auto val="1"/>
        <c:lblAlgn val="ctr"/>
        <c:lblOffset val="100"/>
        <c:noMultiLvlLbl val="0"/>
      </c:catAx>
      <c:valAx>
        <c:axId val="18088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788224"/>
        <c:crosses val="autoZero"/>
        <c:crossBetween val="between"/>
      </c:valAx>
      <c:spPr>
        <a:solidFill>
          <a:srgbClr val="CC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первичных баллов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Лист1!$B$2:$B$40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5</c:v>
                </c:pt>
                <c:pt idx="15">
                  <c:v>6</c:v>
                </c:pt>
                <c:pt idx="16">
                  <c:v>4</c:v>
                </c:pt>
                <c:pt idx="17">
                  <c:v>3</c:v>
                </c:pt>
                <c:pt idx="18">
                  <c:v>1</c:v>
                </c:pt>
                <c:pt idx="19">
                  <c:v>7</c:v>
                </c:pt>
                <c:pt idx="20">
                  <c:v>6</c:v>
                </c:pt>
                <c:pt idx="21">
                  <c:v>3</c:v>
                </c:pt>
                <c:pt idx="22">
                  <c:v>5</c:v>
                </c:pt>
                <c:pt idx="23">
                  <c:v>2</c:v>
                </c:pt>
                <c:pt idx="24">
                  <c:v>5</c:v>
                </c:pt>
                <c:pt idx="25">
                  <c:v>4</c:v>
                </c:pt>
                <c:pt idx="26">
                  <c:v>6</c:v>
                </c:pt>
                <c:pt idx="27">
                  <c:v>7</c:v>
                </c:pt>
                <c:pt idx="28">
                  <c:v>7</c:v>
                </c:pt>
                <c:pt idx="29">
                  <c:v>7</c:v>
                </c:pt>
                <c:pt idx="30">
                  <c:v>4</c:v>
                </c:pt>
                <c:pt idx="31">
                  <c:v>6</c:v>
                </c:pt>
                <c:pt idx="32">
                  <c:v>5</c:v>
                </c:pt>
                <c:pt idx="33">
                  <c:v>6</c:v>
                </c:pt>
                <c:pt idx="34">
                  <c:v>3</c:v>
                </c:pt>
                <c:pt idx="35">
                  <c:v>8</c:v>
                </c:pt>
                <c:pt idx="36">
                  <c:v>2</c:v>
                </c:pt>
                <c:pt idx="37">
                  <c:v>5</c:v>
                </c:pt>
                <c:pt idx="3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82-497D-B8CC-6E412553DB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Лист1!$C$2:$C$40</c:f>
              <c:numCache>
                <c:formatCode>General</c:formatCode>
                <c:ptCount val="3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382-497D-B8CC-6E412553DB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Лист1!$D$2:$D$40</c:f>
              <c:numCache>
                <c:formatCode>General</c:formatCode>
                <c:ptCount val="39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382-497D-B8CC-6E412553DB4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2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957952"/>
        <c:crosses val="autoZero"/>
        <c:crossBetween val="between"/>
      </c:valAx>
      <c:spPr>
        <a:solidFill>
          <a:srgbClr val="CCFFCC"/>
        </a:solidFill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1455938697318006E-2"/>
                  <c:y val="-1.190476190476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923371647509579E-2"/>
                  <c:y val="-1.5872859642544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107279693486587E-2"/>
                      <c:h val="7.4603174603174588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2.6053639846743294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455938697318006E-2"/>
                  <c:y val="-3.96825396825396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379310344827586E-2"/>
                      <c:h val="5.873015873015873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5"/>
                <c:pt idx="0">
                  <c:v>4А</c:v>
                </c:pt>
                <c:pt idx="2">
                  <c:v>4Б</c:v>
                </c:pt>
                <c:pt idx="4">
                  <c:v>4В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3.73</c:v>
                </c:pt>
                <c:pt idx="2">
                  <c:v>3.72</c:v>
                </c:pt>
                <c:pt idx="4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9C-4CEF-BFD0-C6D130AE0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5"/>
                <c:pt idx="0">
                  <c:v>4А</c:v>
                </c:pt>
                <c:pt idx="2">
                  <c:v>4Б</c:v>
                </c:pt>
                <c:pt idx="4">
                  <c:v>4В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61.54</c:v>
                </c:pt>
                <c:pt idx="2">
                  <c:v>61.11</c:v>
                </c:pt>
                <c:pt idx="4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9C-4CEF-BFD0-C6D130AE07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5"/>
                <c:pt idx="0">
                  <c:v>4А</c:v>
                </c:pt>
                <c:pt idx="2">
                  <c:v>4Б</c:v>
                </c:pt>
                <c:pt idx="4">
                  <c:v>4В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92.31</c:v>
                </c:pt>
                <c:pt idx="2">
                  <c:v>88.89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9C-4CEF-BFD0-C6D130AE07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1022720"/>
        <c:axId val="181024256"/>
        <c:axId val="0"/>
      </c:bar3DChart>
      <c:catAx>
        <c:axId val="1810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1024256"/>
        <c:crosses val="autoZero"/>
        <c:auto val="1"/>
        <c:lblAlgn val="ctr"/>
        <c:lblOffset val="100"/>
        <c:noMultiLvlLbl val="0"/>
      </c:catAx>
      <c:valAx>
        <c:axId val="18102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022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</c:v>
                </c:pt>
                <c:pt idx="2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0868736"/>
        <c:axId val="150870272"/>
        <c:axId val="166175616"/>
      </c:bar3DChart>
      <c:catAx>
        <c:axId val="15086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870272"/>
        <c:crosses val="autoZero"/>
        <c:auto val="1"/>
        <c:lblAlgn val="ctr"/>
        <c:lblOffset val="100"/>
        <c:noMultiLvlLbl val="0"/>
      </c:catAx>
      <c:valAx>
        <c:axId val="15087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68736"/>
        <c:crosses val="autoZero"/>
        <c:crossBetween val="between"/>
      </c:valAx>
      <c:serAx>
        <c:axId val="166175616"/>
        <c:scaling>
          <c:orientation val="minMax"/>
        </c:scaling>
        <c:delete val="1"/>
        <c:axPos val="b"/>
        <c:majorTickMark val="out"/>
        <c:minorTickMark val="none"/>
        <c:tickLblPos val="nextTo"/>
        <c:crossAx val="1508702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0926080"/>
        <c:axId val="150927616"/>
        <c:axId val="150880256"/>
      </c:bar3DChart>
      <c:catAx>
        <c:axId val="150926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927616"/>
        <c:crosses val="autoZero"/>
        <c:auto val="1"/>
        <c:lblAlgn val="ctr"/>
        <c:lblOffset val="100"/>
        <c:noMultiLvlLbl val="0"/>
      </c:catAx>
      <c:valAx>
        <c:axId val="150927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26080"/>
        <c:crosses val="autoZero"/>
        <c:crossBetween val="between"/>
      </c:valAx>
      <c:serAx>
        <c:axId val="1508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276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4795136"/>
        <c:axId val="164796672"/>
        <c:axId val="150881600"/>
      </c:bar3DChart>
      <c:catAx>
        <c:axId val="16479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796672"/>
        <c:crosses val="autoZero"/>
        <c:auto val="1"/>
        <c:lblAlgn val="ctr"/>
        <c:lblOffset val="100"/>
        <c:noMultiLvlLbl val="0"/>
      </c:catAx>
      <c:valAx>
        <c:axId val="16479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795136"/>
        <c:crosses val="autoZero"/>
        <c:crossBetween val="between"/>
      </c:valAx>
      <c:serAx>
        <c:axId val="150881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79667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5класс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7700096"/>
        <c:axId val="137701632"/>
        <c:axId val="150883840"/>
      </c:bar3DChart>
      <c:catAx>
        <c:axId val="13770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701632"/>
        <c:crosses val="autoZero"/>
        <c:auto val="1"/>
        <c:lblAlgn val="ctr"/>
        <c:lblOffset val="100"/>
        <c:noMultiLvlLbl val="0"/>
      </c:catAx>
      <c:valAx>
        <c:axId val="137701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700096"/>
        <c:crosses val="autoZero"/>
        <c:crossBetween val="between"/>
      </c:valAx>
      <c:serAx>
        <c:axId val="15088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77016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12278</Words>
  <Characters>69985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admin</cp:lastModifiedBy>
  <cp:revision>2</cp:revision>
  <dcterms:created xsi:type="dcterms:W3CDTF">2022-11-08T06:36:00Z</dcterms:created>
  <dcterms:modified xsi:type="dcterms:W3CDTF">2022-11-08T06:36:00Z</dcterms:modified>
</cp:coreProperties>
</file>