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 xml:space="preserve">  Приложение 1                                                                              </w:t>
      </w:r>
      <w:r w:rsidRPr="00D77DB5">
        <w:rPr>
          <w:rFonts w:ascii="Times New Roman" w:hAnsi="Times New Roman" w:cs="Times New Roman"/>
          <w:sz w:val="28"/>
          <w:szCs w:val="28"/>
        </w:rPr>
        <w:t>к приказу от __________ № ______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B5">
        <w:rPr>
          <w:rFonts w:ascii="Times New Roman" w:hAnsi="Times New Roman" w:cs="Times New Roman"/>
          <w:b/>
          <w:sz w:val="28"/>
          <w:szCs w:val="28"/>
        </w:rPr>
        <w:t>Система</w:t>
      </w:r>
    </w:p>
    <w:p w:rsidR="00D77DB5" w:rsidRPr="00D77DB5" w:rsidRDefault="00D77DB5" w:rsidP="00D77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DB5">
        <w:rPr>
          <w:rFonts w:ascii="Times New Roman" w:hAnsi="Times New Roman" w:cs="Times New Roman"/>
          <w:b/>
          <w:sz w:val="28"/>
          <w:szCs w:val="28"/>
        </w:rPr>
        <w:t>работы по противодействию терроризму и экстремизму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Письменные доклады (отчеты) о результатах контроля хранятся в деле.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4. Взаимодействие с ОВД, ФСБ, УГОЧС,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 xml:space="preserve">Взаимодействие с данными структурами и родительской общественностью поддерживается постоянно, в целях обеспечения безопасности обучающихся </w:t>
      </w:r>
      <w:r w:rsidRPr="00D77DB5">
        <w:rPr>
          <w:rFonts w:ascii="Times New Roman" w:hAnsi="Times New Roman" w:cs="Times New Roman"/>
          <w:sz w:val="28"/>
          <w:szCs w:val="28"/>
        </w:rPr>
        <w:lastRenderedPageBreak/>
        <w:t>и персонала при ежедневном нахождении их в здании и на территории учреждения.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 xml:space="preserve">5. Культурно-спортивные и другие массовые мероприятия проводятся согласно планам работы образовательного учреждения.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безопасности, или первый раздел Плана и вкладывается в Паспорт. Данный документ, с разработанными мероприятиями по обеспечению безопасности проведения каждого 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 xml:space="preserve">массового мероприятия, должен быть утвержден руководителем образовательного учреждения не 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>менее чем за десять дней до его начала. Не позднее недельного срока, организуется взаимодействие с силовыми структурами, ведомствами и организа</w:t>
      </w:r>
      <w:bookmarkStart w:id="0" w:name="_GoBack"/>
      <w:bookmarkEnd w:id="0"/>
      <w:r w:rsidRPr="00D77DB5">
        <w:rPr>
          <w:rFonts w:ascii="Times New Roman" w:hAnsi="Times New Roman" w:cs="Times New Roman"/>
          <w:sz w:val="28"/>
          <w:szCs w:val="28"/>
        </w:rPr>
        <w:t>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  <w:r w:rsidRPr="00D77DB5">
        <w:rPr>
          <w:rFonts w:ascii="Times New Roman" w:hAnsi="Times New Roman" w:cs="Times New Roman"/>
          <w:sz w:val="28"/>
          <w:szCs w:val="28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 всех происшествиях и 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D77DB5" w:rsidRPr="00D77DB5" w:rsidRDefault="00D77DB5" w:rsidP="00D77DB5">
      <w:pPr>
        <w:rPr>
          <w:rFonts w:ascii="Times New Roman" w:hAnsi="Times New Roman" w:cs="Times New Roman"/>
          <w:sz w:val="28"/>
          <w:szCs w:val="28"/>
        </w:rPr>
      </w:pPr>
    </w:p>
    <w:p w:rsidR="00316C6E" w:rsidRPr="00D77DB5" w:rsidRDefault="00316C6E">
      <w:pPr>
        <w:rPr>
          <w:rFonts w:ascii="Times New Roman" w:hAnsi="Times New Roman" w:cs="Times New Roman"/>
          <w:sz w:val="28"/>
          <w:szCs w:val="28"/>
        </w:rPr>
      </w:pPr>
    </w:p>
    <w:sectPr w:rsidR="00316C6E" w:rsidRPr="00D77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B5"/>
    <w:rsid w:val="00316C6E"/>
    <w:rsid w:val="00D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F688"/>
  <w15:chartTrackingRefBased/>
  <w15:docId w15:val="{E9FF8A7A-FC8A-4161-BC62-C17C2BDA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2022-11-02T11:31:00Z</dcterms:created>
  <dcterms:modified xsi:type="dcterms:W3CDTF">2022-11-02T11:33:00Z</dcterms:modified>
</cp:coreProperties>
</file>